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8B" w:rsidRDefault="001F23F2">
      <w:pPr>
        <w:jc w:val="center"/>
      </w:pPr>
      <w:r w:rsidRPr="001F23F2">
        <w:rPr>
          <w:noProof/>
        </w:rPr>
        <w:drawing>
          <wp:inline distT="0" distB="0" distL="0" distR="0">
            <wp:extent cx="2867025" cy="2657475"/>
            <wp:effectExtent l="0" t="0" r="0" b="0"/>
            <wp:docPr id="1" name="图片 1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BE" w:rsidRDefault="00CD4FF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良好农业规范再认证农场调查表</w:t>
      </w:r>
    </w:p>
    <w:p w:rsidR="005B2BBE" w:rsidRDefault="00CD4F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（畜禽养殖）</w:t>
      </w:r>
    </w:p>
    <w:p w:rsidR="005B2BBE" w:rsidRDefault="005B2BBE">
      <w:pPr>
        <w:jc w:val="center"/>
        <w:rPr>
          <w:b/>
          <w:sz w:val="44"/>
          <w:szCs w:val="44"/>
        </w:rPr>
      </w:pPr>
    </w:p>
    <w:p w:rsidR="005B2BBE" w:rsidRDefault="005B2BBE">
      <w:pPr>
        <w:jc w:val="center"/>
        <w:rPr>
          <w:b/>
          <w:sz w:val="44"/>
          <w:szCs w:val="44"/>
        </w:rPr>
      </w:pPr>
    </w:p>
    <w:p w:rsidR="005B2BBE" w:rsidRDefault="00CD4FFF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申请单位（盖章）：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5B2BBE" w:rsidRDefault="005B2BBE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5B2BBE" w:rsidRDefault="00CD4FFF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法人/负责人（签字）：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</w:t>
      </w:r>
    </w:p>
    <w:p w:rsidR="005B2BBE" w:rsidRDefault="005B2BBE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5B2BBE" w:rsidRDefault="00CD4FFF">
      <w:pPr>
        <w:spacing w:line="360" w:lineRule="auto"/>
        <w:ind w:firstLineChars="250" w:firstLine="800"/>
        <w:rPr>
          <w:b/>
          <w:sz w:val="44"/>
          <w:szCs w:val="44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5B2BBE" w:rsidRDefault="005B2BBE">
      <w:pPr>
        <w:spacing w:line="360" w:lineRule="auto"/>
        <w:jc w:val="center"/>
        <w:rPr>
          <w:b/>
          <w:sz w:val="44"/>
          <w:szCs w:val="44"/>
        </w:rPr>
      </w:pPr>
    </w:p>
    <w:p w:rsidR="005B2BBE" w:rsidRDefault="005B2BBE">
      <w:pPr>
        <w:jc w:val="center"/>
        <w:rPr>
          <w:b/>
          <w:sz w:val="44"/>
          <w:szCs w:val="44"/>
        </w:rPr>
      </w:pPr>
    </w:p>
    <w:p w:rsidR="005B2BBE" w:rsidRDefault="005B2BBE">
      <w:pPr>
        <w:jc w:val="center"/>
        <w:rPr>
          <w:b/>
          <w:sz w:val="44"/>
          <w:szCs w:val="44"/>
        </w:rPr>
      </w:pPr>
    </w:p>
    <w:p w:rsidR="005B2BBE" w:rsidRDefault="005B2BBE">
      <w:pPr>
        <w:jc w:val="center"/>
        <w:rPr>
          <w:b/>
          <w:sz w:val="44"/>
          <w:szCs w:val="44"/>
        </w:rPr>
      </w:pPr>
    </w:p>
    <w:p w:rsidR="005B2BBE" w:rsidRDefault="005B2BBE">
      <w:pPr>
        <w:jc w:val="center"/>
        <w:rPr>
          <w:b/>
          <w:sz w:val="44"/>
          <w:szCs w:val="44"/>
        </w:rPr>
      </w:pPr>
    </w:p>
    <w:p w:rsidR="005B2BBE" w:rsidRDefault="005B2BBE">
      <w:pPr>
        <w:jc w:val="center"/>
        <w:rPr>
          <w:b/>
          <w:sz w:val="44"/>
          <w:szCs w:val="44"/>
        </w:rPr>
      </w:pPr>
    </w:p>
    <w:p w:rsidR="005B2BBE" w:rsidRDefault="00AC258B" w:rsidP="00AC258B">
      <w:pPr>
        <w:ind w:leftChars="200" w:left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南京农大认证服务</w:t>
      </w:r>
      <w:r w:rsidR="00CD4FFF">
        <w:rPr>
          <w:rFonts w:hint="eastAsia"/>
          <w:b/>
          <w:sz w:val="32"/>
          <w:szCs w:val="32"/>
        </w:rPr>
        <w:t>有限公司</w:t>
      </w:r>
    </w:p>
    <w:p w:rsidR="005B2BBE" w:rsidRDefault="005B2BBE">
      <w:pPr>
        <w:jc w:val="center"/>
        <w:rPr>
          <w:sz w:val="18"/>
          <w:szCs w:val="18"/>
        </w:rPr>
      </w:pPr>
    </w:p>
    <w:p w:rsidR="005B2BBE" w:rsidRDefault="005B2BBE">
      <w:pPr>
        <w:jc w:val="center"/>
        <w:rPr>
          <w:sz w:val="18"/>
          <w:szCs w:val="18"/>
        </w:rPr>
      </w:pPr>
    </w:p>
    <w:p w:rsidR="005B2BBE" w:rsidRDefault="00CD4FF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注 意 事 项</w:t>
      </w:r>
    </w:p>
    <w:p w:rsidR="005B2BBE" w:rsidRDefault="005B2BBE">
      <w:pPr>
        <w:spacing w:line="360" w:lineRule="auto"/>
        <w:jc w:val="center"/>
        <w:rPr>
          <w:b/>
          <w:sz w:val="28"/>
          <w:szCs w:val="28"/>
        </w:rPr>
      </w:pPr>
    </w:p>
    <w:p w:rsidR="005B2BBE" w:rsidRDefault="00CD4FFF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本表仅适用于畜禽养殖及其产品简单处理。</w:t>
      </w:r>
    </w:p>
    <w:p w:rsidR="005B2BBE" w:rsidRDefault="00CD4FFF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本表无法人（负责人、内检员）签字和单位盖章均视为无效。</w:t>
      </w:r>
    </w:p>
    <w:p w:rsidR="005B2BBE" w:rsidRDefault="00CD4FFF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本表涂改后无确认章（或签字）无效。</w:t>
      </w:r>
    </w:p>
    <w:p w:rsidR="005B2BBE" w:rsidRDefault="00CD4FFF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本表应打印或用钢笔、签字笔填写，字迹工整、清晰。如无某项目内容时应划“/”表示，若因故无法填写时，应注明原因。</w:t>
      </w:r>
    </w:p>
    <w:p w:rsidR="005B2BBE" w:rsidRDefault="00CD4FFF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填报数据一律用阿拉伯数字，文字说明一律用汉字。</w:t>
      </w: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AC258B" w:rsidRDefault="00AC258B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CD4FFF">
      <w:pPr>
        <w:spacing w:line="360" w:lineRule="auto"/>
        <w:ind w:left="420"/>
        <w:jc w:val="center"/>
        <w:rPr>
          <w:rFonts w:eastAsia="黑体"/>
          <w:bCs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lastRenderedPageBreak/>
        <w:t>第一部分  基本情况</w:t>
      </w:r>
    </w:p>
    <w:p w:rsidR="005B2BBE" w:rsidRDefault="00CD4FFF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1、基地名称与地址</w:t>
      </w:r>
    </w:p>
    <w:tbl>
      <w:tblPr>
        <w:tblStyle w:val="af2"/>
        <w:tblW w:w="9962" w:type="dxa"/>
        <w:tblLayout w:type="fixed"/>
        <w:tblLook w:val="04A0"/>
      </w:tblPr>
      <w:tblGrid>
        <w:gridCol w:w="9962"/>
      </w:tblGrid>
      <w:tr w:rsidR="005B2BBE">
        <w:tc>
          <w:tcPr>
            <w:tcW w:w="9962" w:type="dxa"/>
          </w:tcPr>
          <w:p w:rsidR="005B2BBE" w:rsidRDefault="00CD4FFF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1.1</w:t>
            </w:r>
            <w:r>
              <w:rPr>
                <w:rFonts w:ascii="宋体" w:hAnsi="宋体" w:hint="eastAsia"/>
                <w:color w:val="000000"/>
                <w:szCs w:val="21"/>
              </w:rPr>
              <w:t>生产单元（基地）地址是否变更？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□是  □否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</w:p>
          <w:p w:rsidR="005B2BBE" w:rsidRDefault="00CD4FFF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如是，请填写新的生产单元（基地）地址：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  </w:t>
            </w:r>
          </w:p>
          <w:p w:rsidR="005B2BBE" w:rsidRDefault="00CD4FFF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生产基地范围是否变更？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是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  <w:p w:rsidR="005B2BBE" w:rsidRDefault="00CD4FFF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如是，请详细描述变更情况或提供相关文件：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</w:t>
            </w:r>
          </w:p>
          <w:p w:rsidR="005B2BBE" w:rsidRDefault="00CD4FF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1.3生产组织模式</w:t>
            </w:r>
            <w:r>
              <w:rPr>
                <w:rFonts w:ascii="宋体" w:hAnsi="宋体" w:hint="eastAsia"/>
                <w:color w:val="000000"/>
                <w:szCs w:val="21"/>
              </w:rPr>
              <w:t>是否变更？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是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  <w:p w:rsidR="005B2BBE" w:rsidRDefault="00CD4FFF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</w:t>
            </w:r>
            <w:r>
              <w:rPr>
                <w:rFonts w:ascii="宋体" w:hAnsi="宋体" w:hint="eastAsia"/>
                <w:color w:val="000000"/>
              </w:rPr>
              <w:t>描述</w:t>
            </w:r>
            <w:r>
              <w:rPr>
                <w:rFonts w:ascii="宋体" w:hAnsi="宋体" w:hint="eastAsia"/>
                <w:color w:val="000000"/>
                <w:szCs w:val="21"/>
              </w:rPr>
              <w:t>新的生产组织模式：</w:t>
            </w:r>
          </w:p>
          <w:p w:rsidR="005B2BBE" w:rsidRDefault="00CD4FFF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cs="宋体" w:hint="eastAsia"/>
                <w:color w:val="000000"/>
              </w:rPr>
              <w:t>□公司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</w:p>
          <w:p w:rsidR="005B2BBE" w:rsidRDefault="00CD4FFF">
            <w:pPr>
              <w:spacing w:line="360" w:lineRule="exac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</w:t>
            </w:r>
          </w:p>
        </w:tc>
      </w:tr>
    </w:tbl>
    <w:tbl>
      <w:tblPr>
        <w:tblpPr w:leftFromText="180" w:rightFromText="180" w:vertAnchor="text" w:horzAnchor="page" w:tblpX="1087" w:tblpY="468"/>
        <w:tblOverlap w:val="never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3650"/>
        <w:gridCol w:w="1561"/>
        <w:gridCol w:w="4071"/>
      </w:tblGrid>
      <w:tr w:rsidR="005B2BBE">
        <w:trPr>
          <w:trHeight w:val="514"/>
        </w:trPr>
        <w:tc>
          <w:tcPr>
            <w:tcW w:w="679" w:type="dxa"/>
            <w:vAlign w:val="center"/>
          </w:tcPr>
          <w:p w:rsidR="005B2BBE" w:rsidRDefault="00CD4FFF">
            <w:pPr>
              <w:jc w:val="center"/>
            </w:pPr>
            <w:r>
              <w:t>序号</w:t>
            </w:r>
          </w:p>
        </w:tc>
        <w:tc>
          <w:tcPr>
            <w:tcW w:w="3650" w:type="dxa"/>
            <w:vAlign w:val="center"/>
          </w:tcPr>
          <w:p w:rsidR="005B2BBE" w:rsidRDefault="00CD4FFF">
            <w:pPr>
              <w:jc w:val="center"/>
            </w:pPr>
            <w:r>
              <w:t>项目</w:t>
            </w:r>
          </w:p>
        </w:tc>
        <w:tc>
          <w:tcPr>
            <w:tcW w:w="1561" w:type="dxa"/>
            <w:vAlign w:val="center"/>
          </w:tcPr>
          <w:p w:rsidR="005B2BBE" w:rsidRDefault="00CD4FFF">
            <w:pPr>
              <w:jc w:val="center"/>
            </w:pPr>
            <w:r>
              <w:t>是</w:t>
            </w:r>
            <w:r>
              <w:rPr>
                <w:rFonts w:hint="eastAsia"/>
              </w:rPr>
              <w:t>/</w:t>
            </w:r>
            <w:r>
              <w:t>否修订</w:t>
            </w:r>
          </w:p>
        </w:tc>
        <w:tc>
          <w:tcPr>
            <w:tcW w:w="4071" w:type="dxa"/>
            <w:vAlign w:val="center"/>
          </w:tcPr>
          <w:p w:rsidR="005B2BBE" w:rsidRDefault="00CD4FFF">
            <w:pPr>
              <w:jc w:val="center"/>
            </w:pPr>
            <w:r>
              <w:t>如修订</w:t>
            </w:r>
            <w:r>
              <w:rPr>
                <w:rFonts w:hint="eastAsia"/>
              </w:rPr>
              <w:t>,</w:t>
            </w:r>
            <w:r>
              <w:t>请提供新版本</w:t>
            </w:r>
          </w:p>
        </w:tc>
      </w:tr>
      <w:tr w:rsidR="005B2BBE">
        <w:tc>
          <w:tcPr>
            <w:tcW w:w="679" w:type="dxa"/>
            <w:vAlign w:val="center"/>
          </w:tcPr>
          <w:p w:rsidR="005B2BBE" w:rsidRDefault="00CD4FFF">
            <w:r>
              <w:t>1</w:t>
            </w:r>
          </w:p>
        </w:tc>
        <w:tc>
          <w:tcPr>
            <w:tcW w:w="3650" w:type="dxa"/>
            <w:vAlign w:val="center"/>
          </w:tcPr>
          <w:p w:rsidR="005B2BBE" w:rsidRDefault="00CD4FFF">
            <w:r>
              <w:t>质量管理手册</w:t>
            </w:r>
          </w:p>
        </w:tc>
        <w:tc>
          <w:tcPr>
            <w:tcW w:w="1561" w:type="dxa"/>
            <w:vAlign w:val="center"/>
          </w:tcPr>
          <w:p w:rsidR="005B2BBE" w:rsidRDefault="00CD4FFF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  <w:tc>
          <w:tcPr>
            <w:tcW w:w="4071" w:type="dxa"/>
            <w:vAlign w:val="center"/>
          </w:tcPr>
          <w:p w:rsidR="005B2BBE" w:rsidRDefault="005B2BBE"/>
        </w:tc>
      </w:tr>
      <w:tr w:rsidR="005B2BBE">
        <w:trPr>
          <w:trHeight w:val="70"/>
        </w:trPr>
        <w:tc>
          <w:tcPr>
            <w:tcW w:w="679" w:type="dxa"/>
            <w:vAlign w:val="center"/>
          </w:tcPr>
          <w:p w:rsidR="005B2BBE" w:rsidRDefault="00CD4FFF">
            <w:r>
              <w:t>2</w:t>
            </w:r>
          </w:p>
        </w:tc>
        <w:tc>
          <w:tcPr>
            <w:tcW w:w="3650" w:type="dxa"/>
            <w:vAlign w:val="center"/>
          </w:tcPr>
          <w:p w:rsidR="005B2BBE" w:rsidRDefault="00CD4FFF">
            <w:r>
              <w:rPr>
                <w:rFonts w:hint="eastAsia"/>
              </w:rPr>
              <w:t>生产</w:t>
            </w:r>
            <w:r>
              <w:t>操作规程</w:t>
            </w:r>
          </w:p>
        </w:tc>
        <w:tc>
          <w:tcPr>
            <w:tcW w:w="1561" w:type="dxa"/>
            <w:vAlign w:val="center"/>
          </w:tcPr>
          <w:p w:rsidR="005B2BBE" w:rsidRDefault="00CD4FFF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  <w:tc>
          <w:tcPr>
            <w:tcW w:w="4071" w:type="dxa"/>
            <w:vAlign w:val="center"/>
          </w:tcPr>
          <w:p w:rsidR="005B2BBE" w:rsidRDefault="005B2BBE"/>
        </w:tc>
      </w:tr>
    </w:tbl>
    <w:p w:rsidR="005B2BBE" w:rsidRDefault="00CD4FFF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2、</w:t>
      </w:r>
      <w:r>
        <w:rPr>
          <w:rFonts w:ascii="黑体" w:eastAsia="黑体"/>
          <w:color w:val="000000"/>
          <w:szCs w:val="21"/>
        </w:rPr>
        <w:t>质量管理文件</w:t>
      </w:r>
    </w:p>
    <w:p w:rsidR="005B2BBE" w:rsidRDefault="00CD4FFF">
      <w:pPr>
        <w:spacing w:line="360" w:lineRule="auto"/>
        <w:rPr>
          <w:rFonts w:asciiTheme="minorEastAsia" w:hAnsiTheme="minorEastAsia" w:cstheme="minorEastAsia"/>
          <w:color w:val="000000"/>
        </w:rPr>
      </w:pPr>
      <w:r>
        <w:rPr>
          <w:rFonts w:ascii="黑体" w:eastAsia="黑体" w:hint="eastAsia"/>
          <w:color w:val="000000"/>
          <w:szCs w:val="21"/>
        </w:rPr>
        <w:t>3</w:t>
      </w:r>
      <w:r>
        <w:rPr>
          <w:rFonts w:ascii="黑体" w:eastAsia="黑体"/>
          <w:color w:val="000000"/>
          <w:szCs w:val="21"/>
        </w:rPr>
        <w:t>、</w:t>
      </w:r>
      <w:r>
        <w:rPr>
          <w:rFonts w:ascii="黑体" w:eastAsia="黑体" w:hint="eastAsia"/>
          <w:color w:val="000000"/>
          <w:szCs w:val="21"/>
        </w:rPr>
        <w:t>上年度</w:t>
      </w:r>
      <w:r>
        <w:rPr>
          <w:rFonts w:ascii="黑体" w:eastAsia="黑体"/>
          <w:color w:val="000000"/>
          <w:szCs w:val="21"/>
        </w:rPr>
        <w:t>认证</w:t>
      </w:r>
      <w:r>
        <w:rPr>
          <w:rFonts w:ascii="黑体" w:eastAsia="黑体" w:hint="eastAsia"/>
          <w:color w:val="000000"/>
          <w:szCs w:val="21"/>
        </w:rPr>
        <w:t>不符合项及</w:t>
      </w:r>
      <w:r>
        <w:rPr>
          <w:rFonts w:ascii="黑体" w:eastAsia="黑体"/>
          <w:color w:val="000000"/>
          <w:szCs w:val="21"/>
        </w:rPr>
        <w:t>整改情况（附</w:t>
      </w:r>
      <w:r>
        <w:rPr>
          <w:rFonts w:ascii="黑体" w:eastAsia="黑体" w:hint="eastAsia"/>
          <w:color w:val="000000"/>
          <w:szCs w:val="21"/>
        </w:rPr>
        <w:t>整改情况</w:t>
      </w:r>
      <w:r>
        <w:rPr>
          <w:rFonts w:ascii="黑体" w:eastAsia="黑体"/>
          <w:color w:val="000000"/>
          <w:szCs w:val="21"/>
        </w:rPr>
        <w:t>相关材料证明）</w:t>
      </w:r>
      <w:r>
        <w:rPr>
          <w:rFonts w:ascii="黑体" w:eastAsia="黑体" w:hint="eastAsia"/>
          <w:color w:val="000000"/>
          <w:szCs w:val="21"/>
        </w:rPr>
        <w:t xml:space="preserve">    </w:t>
      </w:r>
      <w:r>
        <w:rPr>
          <w:rFonts w:asciiTheme="minorEastAsia" w:hAnsiTheme="minorEastAsia" w:cstheme="minorEastAsia" w:hint="eastAsia"/>
          <w:color w:val="000000"/>
          <w:szCs w:val="21"/>
        </w:rPr>
        <w:t>□</w:t>
      </w:r>
      <w:r>
        <w:rPr>
          <w:rFonts w:asciiTheme="minorEastAsia" w:hAnsiTheme="minorEastAsia" w:cstheme="minorEastAsia" w:hint="eastAsia"/>
          <w:color w:val="000000"/>
        </w:rPr>
        <w:t>不涉及</w:t>
      </w:r>
    </w:p>
    <w:tbl>
      <w:tblPr>
        <w:tblStyle w:val="af2"/>
        <w:tblW w:w="9962" w:type="dxa"/>
        <w:tblLayout w:type="fixed"/>
        <w:tblLook w:val="04A0"/>
      </w:tblPr>
      <w:tblGrid>
        <w:gridCol w:w="1992"/>
        <w:gridCol w:w="1499"/>
        <w:gridCol w:w="1650"/>
        <w:gridCol w:w="1400"/>
        <w:gridCol w:w="3421"/>
      </w:tblGrid>
      <w:tr w:rsidR="005B2BBE">
        <w:tc>
          <w:tcPr>
            <w:tcW w:w="1992" w:type="dxa"/>
            <w:vMerge w:val="restart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不符合项描述</w:t>
            </w:r>
          </w:p>
        </w:tc>
        <w:tc>
          <w:tcPr>
            <w:tcW w:w="4549" w:type="dxa"/>
            <w:gridSpan w:val="3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整改完成情况</w:t>
            </w:r>
          </w:p>
        </w:tc>
        <w:tc>
          <w:tcPr>
            <w:tcW w:w="3421" w:type="dxa"/>
            <w:vMerge w:val="restart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整改措施</w:t>
            </w:r>
          </w:p>
        </w:tc>
      </w:tr>
      <w:tr w:rsidR="005B2BBE">
        <w:tc>
          <w:tcPr>
            <w:tcW w:w="1992" w:type="dxa"/>
            <w:vMerge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1499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已</w:t>
            </w:r>
            <w:r>
              <w:t>完成</w:t>
            </w:r>
          </w:p>
        </w:tc>
        <w:tc>
          <w:tcPr>
            <w:tcW w:w="1650" w:type="dxa"/>
            <w:vAlign w:val="center"/>
          </w:tcPr>
          <w:p w:rsidR="005B2BBE" w:rsidRDefault="00CD4FFF">
            <w:pPr>
              <w:jc w:val="center"/>
            </w:pPr>
            <w:r>
              <w:t>基本完成</w:t>
            </w:r>
          </w:p>
        </w:tc>
        <w:tc>
          <w:tcPr>
            <w:tcW w:w="1400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未</w:t>
            </w:r>
            <w:r>
              <w:t>整改</w:t>
            </w:r>
          </w:p>
        </w:tc>
        <w:tc>
          <w:tcPr>
            <w:tcW w:w="3421" w:type="dxa"/>
            <w:vMerge/>
            <w:vAlign w:val="center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1992" w:type="dxa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1499" w:type="dxa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1650" w:type="dxa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1400" w:type="dxa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3421" w:type="dxa"/>
            <w:vAlign w:val="center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1992" w:type="dxa"/>
            <w:vAlign w:val="center"/>
          </w:tcPr>
          <w:p w:rsidR="005B2BBE" w:rsidRDefault="005B2BBE"/>
        </w:tc>
        <w:tc>
          <w:tcPr>
            <w:tcW w:w="1499" w:type="dxa"/>
            <w:vAlign w:val="center"/>
          </w:tcPr>
          <w:p w:rsidR="005B2BBE" w:rsidRDefault="005B2BBE"/>
        </w:tc>
        <w:tc>
          <w:tcPr>
            <w:tcW w:w="1650" w:type="dxa"/>
            <w:vAlign w:val="center"/>
          </w:tcPr>
          <w:p w:rsidR="005B2BBE" w:rsidRDefault="005B2BBE"/>
        </w:tc>
        <w:tc>
          <w:tcPr>
            <w:tcW w:w="1400" w:type="dxa"/>
            <w:vAlign w:val="center"/>
          </w:tcPr>
          <w:p w:rsidR="005B2BBE" w:rsidRDefault="005B2BBE"/>
        </w:tc>
        <w:tc>
          <w:tcPr>
            <w:tcW w:w="3421" w:type="dxa"/>
            <w:vAlign w:val="center"/>
          </w:tcPr>
          <w:p w:rsidR="005B2BBE" w:rsidRDefault="005B2BBE"/>
        </w:tc>
      </w:tr>
      <w:tr w:rsidR="005B2BBE">
        <w:tc>
          <w:tcPr>
            <w:tcW w:w="1992" w:type="dxa"/>
            <w:vAlign w:val="center"/>
          </w:tcPr>
          <w:p w:rsidR="005B2BBE" w:rsidRDefault="005B2BBE"/>
        </w:tc>
        <w:tc>
          <w:tcPr>
            <w:tcW w:w="1499" w:type="dxa"/>
            <w:vAlign w:val="center"/>
          </w:tcPr>
          <w:p w:rsidR="005B2BBE" w:rsidRDefault="005B2BBE"/>
        </w:tc>
        <w:tc>
          <w:tcPr>
            <w:tcW w:w="1650" w:type="dxa"/>
            <w:vAlign w:val="center"/>
          </w:tcPr>
          <w:p w:rsidR="005B2BBE" w:rsidRDefault="005B2BBE"/>
        </w:tc>
        <w:tc>
          <w:tcPr>
            <w:tcW w:w="1400" w:type="dxa"/>
            <w:vAlign w:val="center"/>
          </w:tcPr>
          <w:p w:rsidR="005B2BBE" w:rsidRDefault="005B2BBE"/>
        </w:tc>
        <w:tc>
          <w:tcPr>
            <w:tcW w:w="3421" w:type="dxa"/>
            <w:vAlign w:val="center"/>
          </w:tcPr>
          <w:p w:rsidR="005B2BBE" w:rsidRDefault="005B2BBE"/>
        </w:tc>
      </w:tr>
      <w:tr w:rsidR="005B2BBE">
        <w:tc>
          <w:tcPr>
            <w:tcW w:w="1992" w:type="dxa"/>
            <w:vAlign w:val="center"/>
          </w:tcPr>
          <w:p w:rsidR="005B2BBE" w:rsidRDefault="005B2BBE"/>
        </w:tc>
        <w:tc>
          <w:tcPr>
            <w:tcW w:w="1499" w:type="dxa"/>
            <w:vAlign w:val="center"/>
          </w:tcPr>
          <w:p w:rsidR="005B2BBE" w:rsidRDefault="005B2BBE"/>
        </w:tc>
        <w:tc>
          <w:tcPr>
            <w:tcW w:w="1650" w:type="dxa"/>
            <w:vAlign w:val="center"/>
          </w:tcPr>
          <w:p w:rsidR="005B2BBE" w:rsidRDefault="005B2BBE"/>
        </w:tc>
        <w:tc>
          <w:tcPr>
            <w:tcW w:w="1400" w:type="dxa"/>
            <w:vAlign w:val="center"/>
          </w:tcPr>
          <w:p w:rsidR="005B2BBE" w:rsidRDefault="005B2BBE"/>
        </w:tc>
        <w:tc>
          <w:tcPr>
            <w:tcW w:w="3421" w:type="dxa"/>
            <w:vAlign w:val="center"/>
          </w:tcPr>
          <w:p w:rsidR="005B2BBE" w:rsidRDefault="005B2BBE"/>
        </w:tc>
      </w:tr>
    </w:tbl>
    <w:p w:rsidR="005B2BBE" w:rsidRDefault="00CD4FFF" w:rsidP="0096206F">
      <w:pPr>
        <w:spacing w:beforeLines="50" w:afterLines="50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b/>
          <w:color w:val="000000"/>
          <w:sz w:val="28"/>
        </w:rPr>
        <w:t>第二部分  养殖生产</w:t>
      </w:r>
    </w:p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1、申请养殖规模</w:t>
      </w:r>
    </w:p>
    <w:tbl>
      <w:tblPr>
        <w:tblStyle w:val="af2"/>
        <w:tblW w:w="9962" w:type="dxa"/>
        <w:tblLayout w:type="fixed"/>
        <w:tblLook w:val="04A0"/>
      </w:tblPr>
      <w:tblGrid>
        <w:gridCol w:w="1992"/>
        <w:gridCol w:w="1992"/>
        <w:gridCol w:w="1992"/>
        <w:gridCol w:w="1993"/>
        <w:gridCol w:w="1993"/>
      </w:tblGrid>
      <w:tr w:rsidR="005B2BBE">
        <w:tc>
          <w:tcPr>
            <w:tcW w:w="1992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养殖品种</w:t>
            </w:r>
          </w:p>
        </w:tc>
        <w:tc>
          <w:tcPr>
            <w:tcW w:w="1992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年度养殖总量</w:t>
            </w:r>
          </w:p>
        </w:tc>
        <w:tc>
          <w:tcPr>
            <w:tcW w:w="1992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饲养周期</w:t>
            </w:r>
          </w:p>
        </w:tc>
        <w:tc>
          <w:tcPr>
            <w:tcW w:w="1993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年出栏量</w:t>
            </w:r>
          </w:p>
        </w:tc>
        <w:tc>
          <w:tcPr>
            <w:tcW w:w="1993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是否申请认证</w:t>
            </w:r>
          </w:p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</w:tcPr>
          <w:p w:rsidR="005B2BBE" w:rsidRDefault="005B2BBE"/>
        </w:tc>
        <w:tc>
          <w:tcPr>
            <w:tcW w:w="1992" w:type="dxa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</w:tcPr>
          <w:p w:rsidR="005B2BBE" w:rsidRDefault="005B2BBE"/>
        </w:tc>
        <w:tc>
          <w:tcPr>
            <w:tcW w:w="1992" w:type="dxa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</w:tcPr>
          <w:p w:rsidR="005B2BBE" w:rsidRDefault="005B2BBE"/>
        </w:tc>
        <w:tc>
          <w:tcPr>
            <w:tcW w:w="1992" w:type="dxa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</w:tr>
      <w:tr w:rsidR="005B2BBE">
        <w:tc>
          <w:tcPr>
            <w:tcW w:w="9962" w:type="dxa"/>
            <w:gridSpan w:val="5"/>
          </w:tcPr>
          <w:p w:rsidR="005B2BBE" w:rsidRDefault="00CD4FFF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同一生产管理单元是否存在平行生产：□是  □否。</w:t>
            </w:r>
          </w:p>
          <w:p w:rsidR="005B2BBE" w:rsidRDefault="00CD4FFF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ascii="宋体" w:hAnsi="宋体" w:cs="宋体" w:hint="eastAsia"/>
                <w:bCs/>
                <w:szCs w:val="21"/>
              </w:rPr>
              <w:t>是否外购同种产品，是否存在有平行所有权：□是  □否</w:t>
            </w:r>
          </w:p>
        </w:tc>
      </w:tr>
    </w:tbl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2、圈舍和运动场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2687"/>
        <w:gridCol w:w="2651"/>
      </w:tblGrid>
      <w:tr w:rsidR="005B2BBE">
        <w:tc>
          <w:tcPr>
            <w:tcW w:w="1526" w:type="dxa"/>
            <w:vAlign w:val="center"/>
          </w:tcPr>
          <w:p w:rsidR="005B2BBE" w:rsidRDefault="00CD4FFF">
            <w:pPr>
              <w:spacing w:line="360" w:lineRule="exact"/>
              <w:jc w:val="center"/>
            </w:pPr>
            <w:r>
              <w:rPr>
                <w:rFonts w:hint="eastAsia"/>
              </w:rPr>
              <w:t>圈舍编号</w:t>
            </w:r>
          </w:p>
        </w:tc>
        <w:tc>
          <w:tcPr>
            <w:tcW w:w="1559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畜禽名称</w:t>
            </w:r>
          </w:p>
        </w:tc>
        <w:tc>
          <w:tcPr>
            <w:tcW w:w="1559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圈舍面积（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687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室外面积（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只或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头）</w:t>
            </w:r>
          </w:p>
        </w:tc>
        <w:tc>
          <w:tcPr>
            <w:tcW w:w="2651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最大存栏量</w:t>
            </w:r>
          </w:p>
        </w:tc>
      </w:tr>
      <w:tr w:rsidR="005B2BBE">
        <w:trPr>
          <w:trHeight w:val="160"/>
        </w:trPr>
        <w:tc>
          <w:tcPr>
            <w:tcW w:w="1526" w:type="dxa"/>
            <w:vAlign w:val="center"/>
          </w:tcPr>
          <w:p w:rsidR="005B2BBE" w:rsidRDefault="005B2BBE"/>
        </w:tc>
        <w:tc>
          <w:tcPr>
            <w:tcW w:w="1559" w:type="dxa"/>
            <w:vAlign w:val="center"/>
          </w:tcPr>
          <w:p w:rsidR="005B2BBE" w:rsidRDefault="005B2BBE"/>
        </w:tc>
        <w:tc>
          <w:tcPr>
            <w:tcW w:w="1559" w:type="dxa"/>
            <w:vAlign w:val="center"/>
          </w:tcPr>
          <w:p w:rsidR="005B2BBE" w:rsidRDefault="005B2BBE"/>
        </w:tc>
        <w:tc>
          <w:tcPr>
            <w:tcW w:w="2687" w:type="dxa"/>
            <w:vAlign w:val="center"/>
          </w:tcPr>
          <w:p w:rsidR="005B2BBE" w:rsidRDefault="005B2BBE"/>
        </w:tc>
        <w:tc>
          <w:tcPr>
            <w:tcW w:w="2651" w:type="dxa"/>
            <w:vAlign w:val="center"/>
          </w:tcPr>
          <w:p w:rsidR="005B2BBE" w:rsidRDefault="005B2BBE"/>
        </w:tc>
      </w:tr>
      <w:tr w:rsidR="005B2BBE">
        <w:tc>
          <w:tcPr>
            <w:tcW w:w="1526" w:type="dxa"/>
            <w:vAlign w:val="center"/>
          </w:tcPr>
          <w:p w:rsidR="005B2BBE" w:rsidRDefault="005B2BBE"/>
        </w:tc>
        <w:tc>
          <w:tcPr>
            <w:tcW w:w="1559" w:type="dxa"/>
            <w:vAlign w:val="center"/>
          </w:tcPr>
          <w:p w:rsidR="005B2BBE" w:rsidRDefault="005B2BBE"/>
        </w:tc>
        <w:tc>
          <w:tcPr>
            <w:tcW w:w="1559" w:type="dxa"/>
            <w:vAlign w:val="center"/>
          </w:tcPr>
          <w:p w:rsidR="005B2BBE" w:rsidRDefault="005B2BBE"/>
        </w:tc>
        <w:tc>
          <w:tcPr>
            <w:tcW w:w="2687" w:type="dxa"/>
            <w:vAlign w:val="center"/>
          </w:tcPr>
          <w:p w:rsidR="005B2BBE" w:rsidRDefault="005B2BBE"/>
        </w:tc>
        <w:tc>
          <w:tcPr>
            <w:tcW w:w="2651" w:type="dxa"/>
            <w:vAlign w:val="center"/>
          </w:tcPr>
          <w:p w:rsidR="005B2BBE" w:rsidRDefault="005B2BBE"/>
        </w:tc>
      </w:tr>
      <w:tr w:rsidR="005B2BBE">
        <w:trPr>
          <w:trHeight w:val="690"/>
        </w:trPr>
        <w:tc>
          <w:tcPr>
            <w:tcW w:w="9982" w:type="dxa"/>
            <w:gridSpan w:val="5"/>
            <w:vAlign w:val="center"/>
          </w:tcPr>
          <w:p w:rsidR="005B2BBE" w:rsidRDefault="005B2BBE"/>
          <w:p w:rsidR="005B2BBE" w:rsidRDefault="005B2BBE"/>
          <w:p w:rsidR="005B2BBE" w:rsidRDefault="005B2BBE"/>
        </w:tc>
      </w:tr>
    </w:tbl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3、饲料</w:t>
      </w:r>
    </w:p>
    <w:tbl>
      <w:tblPr>
        <w:tblStyle w:val="af2"/>
        <w:tblW w:w="9962" w:type="dxa"/>
        <w:tblLayout w:type="fixed"/>
        <w:tblLook w:val="04A0"/>
      </w:tblPr>
      <w:tblGrid>
        <w:gridCol w:w="1992"/>
        <w:gridCol w:w="989"/>
        <w:gridCol w:w="810"/>
        <w:gridCol w:w="193"/>
        <w:gridCol w:w="717"/>
        <w:gridCol w:w="1275"/>
        <w:gridCol w:w="1565"/>
        <w:gridCol w:w="428"/>
        <w:gridCol w:w="1993"/>
      </w:tblGrid>
      <w:tr w:rsidR="005B2BBE">
        <w:tc>
          <w:tcPr>
            <w:tcW w:w="9962" w:type="dxa"/>
            <w:gridSpan w:val="9"/>
          </w:tcPr>
          <w:p w:rsidR="005B2BBE" w:rsidRDefault="00CD4FFF"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外购全价料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不涉及</w:t>
            </w:r>
          </w:p>
        </w:tc>
      </w:tr>
      <w:tr w:rsidR="005B2BBE">
        <w:tc>
          <w:tcPr>
            <w:tcW w:w="1992" w:type="dxa"/>
            <w:vAlign w:val="center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全价料的种类</w:t>
            </w:r>
          </w:p>
        </w:tc>
        <w:tc>
          <w:tcPr>
            <w:tcW w:w="1992" w:type="dxa"/>
            <w:gridSpan w:val="3"/>
            <w:vAlign w:val="center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供货单位</w:t>
            </w:r>
          </w:p>
        </w:tc>
        <w:tc>
          <w:tcPr>
            <w:tcW w:w="1992" w:type="dxa"/>
            <w:gridSpan w:val="2"/>
            <w:vAlign w:val="center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是否有生产许可证</w:t>
            </w:r>
          </w:p>
        </w:tc>
        <w:tc>
          <w:tcPr>
            <w:tcW w:w="1993" w:type="dxa"/>
            <w:gridSpan w:val="2"/>
            <w:vAlign w:val="center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年购买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量</w:t>
            </w:r>
          </w:p>
        </w:tc>
        <w:tc>
          <w:tcPr>
            <w:tcW w:w="1993" w:type="dxa"/>
            <w:vAlign w:val="center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饲料中加入药品种类和名称</w:t>
            </w:r>
          </w:p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  <w:gridSpan w:val="3"/>
          </w:tcPr>
          <w:p w:rsidR="005B2BBE" w:rsidRDefault="005B2BBE"/>
        </w:tc>
        <w:tc>
          <w:tcPr>
            <w:tcW w:w="1992" w:type="dxa"/>
            <w:gridSpan w:val="2"/>
          </w:tcPr>
          <w:p w:rsidR="005B2BBE" w:rsidRDefault="005B2BBE"/>
        </w:tc>
        <w:tc>
          <w:tcPr>
            <w:tcW w:w="1993" w:type="dxa"/>
            <w:gridSpan w:val="2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  <w:gridSpan w:val="3"/>
          </w:tcPr>
          <w:p w:rsidR="005B2BBE" w:rsidRDefault="005B2BBE"/>
        </w:tc>
        <w:tc>
          <w:tcPr>
            <w:tcW w:w="1992" w:type="dxa"/>
            <w:gridSpan w:val="2"/>
          </w:tcPr>
          <w:p w:rsidR="005B2BBE" w:rsidRDefault="005B2BBE"/>
        </w:tc>
        <w:tc>
          <w:tcPr>
            <w:tcW w:w="1993" w:type="dxa"/>
            <w:gridSpan w:val="2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</w:tr>
      <w:tr w:rsidR="005B2BBE">
        <w:tc>
          <w:tcPr>
            <w:tcW w:w="9962" w:type="dxa"/>
            <w:gridSpan w:val="9"/>
          </w:tcPr>
          <w:p w:rsidR="005B2BBE" w:rsidRDefault="00CD4FFF"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自制全价料</w:t>
            </w:r>
          </w:p>
        </w:tc>
      </w:tr>
      <w:tr w:rsidR="005B2BBE">
        <w:tc>
          <w:tcPr>
            <w:tcW w:w="1992" w:type="dxa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自产料种类</w:t>
            </w:r>
          </w:p>
        </w:tc>
        <w:tc>
          <w:tcPr>
            <w:tcW w:w="1992" w:type="dxa"/>
            <w:gridSpan w:val="3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该饲料配料成分和比例</w:t>
            </w:r>
          </w:p>
        </w:tc>
        <w:tc>
          <w:tcPr>
            <w:tcW w:w="1992" w:type="dxa"/>
            <w:gridSpan w:val="2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加工工艺</w:t>
            </w:r>
          </w:p>
        </w:tc>
        <w:tc>
          <w:tcPr>
            <w:tcW w:w="1993" w:type="dxa"/>
            <w:gridSpan w:val="2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饲料中加入药品</w:t>
            </w:r>
          </w:p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种类和名称</w:t>
            </w:r>
          </w:p>
        </w:tc>
        <w:tc>
          <w:tcPr>
            <w:tcW w:w="1993" w:type="dxa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年生产量</w:t>
            </w:r>
          </w:p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  <w:gridSpan w:val="3"/>
          </w:tcPr>
          <w:p w:rsidR="005B2BBE" w:rsidRDefault="005B2BBE"/>
        </w:tc>
        <w:tc>
          <w:tcPr>
            <w:tcW w:w="1992" w:type="dxa"/>
            <w:gridSpan w:val="2"/>
          </w:tcPr>
          <w:p w:rsidR="005B2BBE" w:rsidRDefault="005B2BBE"/>
        </w:tc>
        <w:tc>
          <w:tcPr>
            <w:tcW w:w="1993" w:type="dxa"/>
            <w:gridSpan w:val="2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  <w:gridSpan w:val="3"/>
          </w:tcPr>
          <w:p w:rsidR="005B2BBE" w:rsidRDefault="005B2BBE"/>
        </w:tc>
        <w:tc>
          <w:tcPr>
            <w:tcW w:w="1992" w:type="dxa"/>
            <w:gridSpan w:val="2"/>
          </w:tcPr>
          <w:p w:rsidR="005B2BBE" w:rsidRDefault="005B2BBE"/>
        </w:tc>
        <w:tc>
          <w:tcPr>
            <w:tcW w:w="1993" w:type="dxa"/>
            <w:gridSpan w:val="2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</w:tr>
      <w:tr w:rsidR="005B2BBE">
        <w:tc>
          <w:tcPr>
            <w:tcW w:w="9962" w:type="dxa"/>
            <w:gridSpan w:val="9"/>
          </w:tcPr>
          <w:p w:rsidR="005B2BBE" w:rsidRDefault="00CD4FFF"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自制配合饲料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不涉及</w:t>
            </w:r>
          </w:p>
        </w:tc>
      </w:tr>
      <w:tr w:rsidR="005B2BBE">
        <w:tc>
          <w:tcPr>
            <w:tcW w:w="1992" w:type="dxa"/>
            <w:vAlign w:val="center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主要原料名称</w:t>
            </w:r>
          </w:p>
        </w:tc>
        <w:tc>
          <w:tcPr>
            <w:tcW w:w="1992" w:type="dxa"/>
            <w:gridSpan w:val="3"/>
            <w:vAlign w:val="center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良好农业认证证书</w:t>
            </w:r>
          </w:p>
        </w:tc>
        <w:tc>
          <w:tcPr>
            <w:tcW w:w="1992" w:type="dxa"/>
            <w:gridSpan w:val="2"/>
            <w:vAlign w:val="center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产品检测报告</w:t>
            </w:r>
          </w:p>
        </w:tc>
        <w:tc>
          <w:tcPr>
            <w:tcW w:w="3986" w:type="dxa"/>
            <w:gridSpan w:val="3"/>
            <w:vAlign w:val="center"/>
          </w:tcPr>
          <w:p w:rsidR="005B2BBE" w:rsidRDefault="00CD4FFF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是否和购买批次相符</w:t>
            </w:r>
          </w:p>
        </w:tc>
      </w:tr>
      <w:tr w:rsidR="005B2BBE">
        <w:tc>
          <w:tcPr>
            <w:tcW w:w="1992" w:type="dxa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1992" w:type="dxa"/>
            <w:gridSpan w:val="3"/>
            <w:vAlign w:val="center"/>
          </w:tcPr>
          <w:p w:rsidR="005B2BBE" w:rsidRDefault="00CD4FFF">
            <w:pPr>
              <w:jc w:val="center"/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992" w:type="dxa"/>
            <w:gridSpan w:val="2"/>
            <w:vAlign w:val="center"/>
          </w:tcPr>
          <w:p w:rsidR="005B2BBE" w:rsidRDefault="00CD4FFF">
            <w:pPr>
              <w:jc w:val="center"/>
            </w:pPr>
            <w:r>
              <w:rPr>
                <w:rFonts w:ascii="宋体" w:hAnsi="宋体" w:cs="宋体" w:hint="eastAsia"/>
              </w:rPr>
              <w:t>□有  □无</w:t>
            </w:r>
          </w:p>
        </w:tc>
        <w:tc>
          <w:tcPr>
            <w:tcW w:w="3986" w:type="dxa"/>
            <w:gridSpan w:val="3"/>
            <w:vAlign w:val="center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  <w:gridSpan w:val="3"/>
            <w:vAlign w:val="center"/>
          </w:tcPr>
          <w:p w:rsidR="005B2BBE" w:rsidRDefault="00CD4FFF">
            <w:pPr>
              <w:jc w:val="center"/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992" w:type="dxa"/>
            <w:gridSpan w:val="2"/>
            <w:vAlign w:val="center"/>
          </w:tcPr>
          <w:p w:rsidR="005B2BBE" w:rsidRDefault="00CD4FFF">
            <w:pPr>
              <w:jc w:val="center"/>
            </w:pPr>
            <w:r>
              <w:rPr>
                <w:rFonts w:ascii="宋体" w:hAnsi="宋体" w:cs="宋体" w:hint="eastAsia"/>
              </w:rPr>
              <w:t>□有  □无</w:t>
            </w:r>
          </w:p>
        </w:tc>
        <w:tc>
          <w:tcPr>
            <w:tcW w:w="3986" w:type="dxa"/>
            <w:gridSpan w:val="3"/>
          </w:tcPr>
          <w:p w:rsidR="005B2BBE" w:rsidRDefault="005B2BBE"/>
        </w:tc>
      </w:tr>
      <w:tr w:rsidR="005B2BBE">
        <w:tc>
          <w:tcPr>
            <w:tcW w:w="9962" w:type="dxa"/>
            <w:gridSpan w:val="9"/>
          </w:tcPr>
          <w:p w:rsidR="005B2BBE" w:rsidRDefault="00CD4FFF"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饲料仓库</w:t>
            </w:r>
          </w:p>
        </w:tc>
      </w:tr>
      <w:tr w:rsidR="005B2BBE">
        <w:tc>
          <w:tcPr>
            <w:tcW w:w="2981" w:type="dxa"/>
            <w:gridSpan w:val="2"/>
            <w:vMerge w:val="restart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仓库名称</w:t>
            </w:r>
          </w:p>
        </w:tc>
        <w:tc>
          <w:tcPr>
            <w:tcW w:w="1720" w:type="dxa"/>
            <w:gridSpan w:val="3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储藏地点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储藏方法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储藏能力</w:t>
            </w:r>
          </w:p>
        </w:tc>
      </w:tr>
      <w:tr w:rsidR="005B2BBE">
        <w:tc>
          <w:tcPr>
            <w:tcW w:w="2981" w:type="dxa"/>
            <w:gridSpan w:val="2"/>
            <w:vMerge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810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场内</w:t>
            </w:r>
          </w:p>
        </w:tc>
        <w:tc>
          <w:tcPr>
            <w:tcW w:w="910" w:type="dxa"/>
            <w:gridSpan w:val="2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场外</w:t>
            </w:r>
          </w:p>
        </w:tc>
        <w:tc>
          <w:tcPr>
            <w:tcW w:w="2840" w:type="dxa"/>
            <w:gridSpan w:val="2"/>
            <w:vMerge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2981" w:type="dxa"/>
            <w:gridSpan w:val="2"/>
          </w:tcPr>
          <w:p w:rsidR="005B2BBE" w:rsidRDefault="005B2BBE"/>
        </w:tc>
        <w:tc>
          <w:tcPr>
            <w:tcW w:w="810" w:type="dxa"/>
            <w:vAlign w:val="center"/>
          </w:tcPr>
          <w:p w:rsidR="005B2BBE" w:rsidRDefault="00CD4FF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910" w:type="dxa"/>
            <w:gridSpan w:val="2"/>
            <w:vAlign w:val="center"/>
          </w:tcPr>
          <w:p w:rsidR="005B2BBE" w:rsidRDefault="00CD4FF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840" w:type="dxa"/>
            <w:gridSpan w:val="2"/>
          </w:tcPr>
          <w:p w:rsidR="005B2BBE" w:rsidRDefault="005B2BBE"/>
        </w:tc>
        <w:tc>
          <w:tcPr>
            <w:tcW w:w="2421" w:type="dxa"/>
            <w:gridSpan w:val="2"/>
          </w:tcPr>
          <w:p w:rsidR="005B2BBE" w:rsidRDefault="005B2BBE"/>
        </w:tc>
      </w:tr>
      <w:tr w:rsidR="005B2BBE">
        <w:tc>
          <w:tcPr>
            <w:tcW w:w="2981" w:type="dxa"/>
            <w:gridSpan w:val="2"/>
          </w:tcPr>
          <w:p w:rsidR="005B2BBE" w:rsidRDefault="005B2BBE"/>
        </w:tc>
        <w:tc>
          <w:tcPr>
            <w:tcW w:w="810" w:type="dxa"/>
            <w:vAlign w:val="center"/>
          </w:tcPr>
          <w:p w:rsidR="005B2BBE" w:rsidRDefault="00CD4FF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910" w:type="dxa"/>
            <w:gridSpan w:val="2"/>
            <w:vAlign w:val="center"/>
          </w:tcPr>
          <w:p w:rsidR="005B2BBE" w:rsidRDefault="00CD4FF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840" w:type="dxa"/>
            <w:gridSpan w:val="2"/>
          </w:tcPr>
          <w:p w:rsidR="005B2BBE" w:rsidRDefault="005B2BBE"/>
        </w:tc>
        <w:tc>
          <w:tcPr>
            <w:tcW w:w="2421" w:type="dxa"/>
            <w:gridSpan w:val="2"/>
          </w:tcPr>
          <w:p w:rsidR="005B2BBE" w:rsidRDefault="005B2BBE"/>
        </w:tc>
      </w:tr>
    </w:tbl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4、畜禽繁育与引入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2"/>
        <w:gridCol w:w="2529"/>
        <w:gridCol w:w="4581"/>
      </w:tblGrid>
      <w:tr w:rsidR="005B2BBE">
        <w:tc>
          <w:tcPr>
            <w:tcW w:w="9952" w:type="dxa"/>
            <w:gridSpan w:val="3"/>
          </w:tcPr>
          <w:p w:rsidR="005B2BBE" w:rsidRDefault="00CD4FFF">
            <w:pPr>
              <w:spacing w:line="360" w:lineRule="exact"/>
            </w:pPr>
            <w:r>
              <w:rPr>
                <w:rFonts w:hint="eastAsia"/>
                <w:szCs w:val="21"/>
              </w:rPr>
              <w:t>4.1</w:t>
            </w:r>
            <w:r>
              <w:rPr>
                <w:rFonts w:hint="eastAsia"/>
              </w:rPr>
              <w:t>是否引入通过</w:t>
            </w:r>
            <w:r>
              <w:rPr>
                <w:rFonts w:hint="eastAsia"/>
              </w:rPr>
              <w:t>GAP</w:t>
            </w:r>
            <w:r>
              <w:rPr>
                <w:rFonts w:hint="eastAsia"/>
              </w:rPr>
              <w:t>认证的畜禽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Ansi="Times New Roman" w:cs="Times New Roman" w:hint="eastAsia"/>
              </w:rPr>
              <w:t>是</w:t>
            </w:r>
            <w:r>
              <w:rPr>
                <w:rFonts w:eastAsia="宋体" w:hAnsi="Times New Roman" w:cs="Times New Roman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Ansi="Times New Roman" w:cs="Times New Roman" w:hint="eastAsia"/>
              </w:rPr>
              <w:t>否</w:t>
            </w:r>
          </w:p>
        </w:tc>
      </w:tr>
      <w:tr w:rsidR="005B2BBE">
        <w:tc>
          <w:tcPr>
            <w:tcW w:w="2842" w:type="dxa"/>
          </w:tcPr>
          <w:p w:rsidR="005B2BBE" w:rsidRDefault="00CD4FFF">
            <w:pPr>
              <w:spacing w:line="360" w:lineRule="exact"/>
              <w:jc w:val="center"/>
              <w:rPr>
                <w:b/>
              </w:rPr>
            </w:pPr>
            <w:r>
              <w:rPr>
                <w:rFonts w:cs="宋体" w:hint="eastAsia"/>
              </w:rPr>
              <w:t>品种</w:t>
            </w:r>
          </w:p>
        </w:tc>
        <w:tc>
          <w:tcPr>
            <w:tcW w:w="2529" w:type="dxa"/>
          </w:tcPr>
          <w:p w:rsidR="005B2BBE" w:rsidRDefault="00CD4FFF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Cs/>
                <w:szCs w:val="14"/>
              </w:rPr>
              <w:t>数量（头</w:t>
            </w:r>
            <w:r>
              <w:rPr>
                <w:rFonts w:hint="eastAsia"/>
                <w:bCs/>
                <w:szCs w:val="14"/>
              </w:rPr>
              <w:t>/</w:t>
            </w:r>
            <w:r>
              <w:rPr>
                <w:rFonts w:hint="eastAsia"/>
                <w:bCs/>
                <w:szCs w:val="14"/>
              </w:rPr>
              <w:t>只）</w:t>
            </w:r>
          </w:p>
        </w:tc>
        <w:tc>
          <w:tcPr>
            <w:tcW w:w="4581" w:type="dxa"/>
          </w:tcPr>
          <w:p w:rsidR="005B2BBE" w:rsidRDefault="00CD4FFF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Cs/>
                <w:szCs w:val="14"/>
              </w:rPr>
              <w:t>到场月龄</w:t>
            </w:r>
            <w:r>
              <w:rPr>
                <w:rFonts w:hint="eastAsia"/>
                <w:bCs/>
                <w:szCs w:val="14"/>
              </w:rPr>
              <w:t>/</w:t>
            </w:r>
            <w:r>
              <w:rPr>
                <w:rFonts w:hint="eastAsia"/>
                <w:bCs/>
                <w:szCs w:val="14"/>
              </w:rPr>
              <w:t>周龄</w:t>
            </w:r>
            <w:r>
              <w:rPr>
                <w:rFonts w:hint="eastAsia"/>
                <w:bCs/>
                <w:szCs w:val="14"/>
              </w:rPr>
              <w:t>/</w:t>
            </w:r>
            <w:r>
              <w:rPr>
                <w:rFonts w:hint="eastAsia"/>
                <w:bCs/>
                <w:szCs w:val="14"/>
              </w:rPr>
              <w:t>日龄（引入时）</w:t>
            </w:r>
          </w:p>
        </w:tc>
      </w:tr>
      <w:tr w:rsidR="005B2BBE">
        <w:trPr>
          <w:trHeight w:val="146"/>
        </w:trPr>
        <w:tc>
          <w:tcPr>
            <w:tcW w:w="2842" w:type="dxa"/>
          </w:tcPr>
          <w:p w:rsidR="005B2BBE" w:rsidRDefault="005B2BBE"/>
        </w:tc>
        <w:tc>
          <w:tcPr>
            <w:tcW w:w="2529" w:type="dxa"/>
          </w:tcPr>
          <w:p w:rsidR="005B2BBE" w:rsidRDefault="005B2BBE"/>
        </w:tc>
        <w:tc>
          <w:tcPr>
            <w:tcW w:w="4581" w:type="dxa"/>
          </w:tcPr>
          <w:p w:rsidR="005B2BBE" w:rsidRDefault="005B2BBE"/>
        </w:tc>
      </w:tr>
      <w:tr w:rsidR="005B2BBE">
        <w:tc>
          <w:tcPr>
            <w:tcW w:w="2842" w:type="dxa"/>
          </w:tcPr>
          <w:p w:rsidR="005B2BBE" w:rsidRDefault="005B2BBE"/>
        </w:tc>
        <w:tc>
          <w:tcPr>
            <w:tcW w:w="2529" w:type="dxa"/>
          </w:tcPr>
          <w:p w:rsidR="005B2BBE" w:rsidRDefault="005B2BBE"/>
        </w:tc>
        <w:tc>
          <w:tcPr>
            <w:tcW w:w="4581" w:type="dxa"/>
          </w:tcPr>
          <w:p w:rsidR="005B2BBE" w:rsidRDefault="005B2BBE"/>
        </w:tc>
      </w:tr>
      <w:tr w:rsidR="005B2BBE">
        <w:tc>
          <w:tcPr>
            <w:tcW w:w="9952" w:type="dxa"/>
            <w:gridSpan w:val="3"/>
          </w:tcPr>
          <w:p w:rsidR="005B2BBE" w:rsidRDefault="00CD4FFF"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畜禽繁育</w:t>
            </w:r>
          </w:p>
        </w:tc>
      </w:tr>
      <w:tr w:rsidR="005B2BBE">
        <w:tc>
          <w:tcPr>
            <w:tcW w:w="9952" w:type="dxa"/>
            <w:gridSpan w:val="3"/>
          </w:tcPr>
          <w:p w:rsidR="005B2BBE" w:rsidRDefault="00CD4FFF">
            <w:pPr>
              <w:spacing w:line="360" w:lineRule="exact"/>
            </w:pPr>
            <w:r>
              <w:rPr>
                <w:rFonts w:hint="eastAsia"/>
              </w:rPr>
              <w:t>本养殖场采取何种繁殖方式？</w:t>
            </w:r>
          </w:p>
          <w:p w:rsidR="005B2BBE" w:rsidRDefault="00CD4FFF">
            <w:r>
              <w:rPr>
                <w:rFonts w:ascii="宋体" w:eastAsia="宋体" w:hAnsi="宋体" w:cs="宋体" w:hint="eastAsia"/>
              </w:rPr>
              <w:t>□自然繁殖  □人工受精  □胚胎移植  □克隆  □激素促进畜禽排卵和分娩  □其他人工或辅助性繁殖技术，请描述：</w:t>
            </w:r>
            <w:r>
              <w:rPr>
                <w:rFonts w:ascii="宋体" w:hAnsi="宋体" w:hint="eastAsia"/>
                <w:u w:val="single"/>
              </w:rPr>
              <w:t xml:space="preserve">　　　　　　                                                  　　　　　　　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5B2BBE">
        <w:tc>
          <w:tcPr>
            <w:tcW w:w="9952" w:type="dxa"/>
            <w:gridSpan w:val="3"/>
          </w:tcPr>
          <w:p w:rsidR="005B2BBE" w:rsidRDefault="00CD4FFF"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畜禽群体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个体的识别方式</w:t>
            </w:r>
          </w:p>
        </w:tc>
      </w:tr>
      <w:tr w:rsidR="005B2BBE">
        <w:tc>
          <w:tcPr>
            <w:tcW w:w="9952" w:type="dxa"/>
            <w:gridSpan w:val="3"/>
          </w:tcPr>
          <w:p w:rsidR="005B2BBE" w:rsidRDefault="00CD4FFF">
            <w:r>
              <w:rPr>
                <w:rFonts w:hint="eastAsia"/>
              </w:rPr>
              <w:t>请描述具体措施：</w:t>
            </w:r>
            <w:r>
              <w:rPr>
                <w:rFonts w:ascii="宋体" w:hAnsi="宋体" w:hint="eastAsia"/>
                <w:u w:val="single"/>
              </w:rPr>
              <w:t xml:space="preserve">　　　　　　                                                　　　　　　　</w:t>
            </w:r>
          </w:p>
        </w:tc>
      </w:tr>
    </w:tbl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5、疾病防治</w:t>
      </w:r>
    </w:p>
    <w:tbl>
      <w:tblPr>
        <w:tblStyle w:val="af2"/>
        <w:tblW w:w="9962" w:type="dxa"/>
        <w:tblLayout w:type="fixed"/>
        <w:tblLook w:val="04A0"/>
      </w:tblPr>
      <w:tblGrid>
        <w:gridCol w:w="1992"/>
        <w:gridCol w:w="89"/>
        <w:gridCol w:w="1130"/>
        <w:gridCol w:w="773"/>
        <w:gridCol w:w="587"/>
        <w:gridCol w:w="1405"/>
        <w:gridCol w:w="1075"/>
        <w:gridCol w:w="90"/>
        <w:gridCol w:w="828"/>
        <w:gridCol w:w="1993"/>
      </w:tblGrid>
      <w:tr w:rsidR="005B2BBE">
        <w:tc>
          <w:tcPr>
            <w:tcW w:w="9962" w:type="dxa"/>
            <w:gridSpan w:val="10"/>
            <w:vAlign w:val="center"/>
          </w:tcPr>
          <w:p w:rsidR="005B2BBE" w:rsidRDefault="00CD4FFF"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兽医师与技术员</w:t>
            </w:r>
          </w:p>
        </w:tc>
      </w:tr>
      <w:tr w:rsidR="005B2BBE">
        <w:tc>
          <w:tcPr>
            <w:tcW w:w="1992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兽医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技术员姓名</w:t>
            </w:r>
          </w:p>
        </w:tc>
        <w:tc>
          <w:tcPr>
            <w:tcW w:w="1992" w:type="dxa"/>
            <w:gridSpan w:val="3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92" w:type="dxa"/>
            <w:gridSpan w:val="2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3" w:type="dxa"/>
            <w:gridSpan w:val="3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93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资格证书</w:t>
            </w:r>
          </w:p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  <w:gridSpan w:val="3"/>
          </w:tcPr>
          <w:p w:rsidR="005B2BBE" w:rsidRDefault="005B2BBE"/>
        </w:tc>
        <w:tc>
          <w:tcPr>
            <w:tcW w:w="1992" w:type="dxa"/>
            <w:gridSpan w:val="2"/>
          </w:tcPr>
          <w:p w:rsidR="005B2BBE" w:rsidRDefault="005B2BBE"/>
        </w:tc>
        <w:tc>
          <w:tcPr>
            <w:tcW w:w="1993" w:type="dxa"/>
            <w:gridSpan w:val="3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</w:tr>
      <w:tr w:rsidR="005B2BBE">
        <w:tc>
          <w:tcPr>
            <w:tcW w:w="1992" w:type="dxa"/>
          </w:tcPr>
          <w:p w:rsidR="005B2BBE" w:rsidRDefault="005B2BBE"/>
        </w:tc>
        <w:tc>
          <w:tcPr>
            <w:tcW w:w="1992" w:type="dxa"/>
            <w:gridSpan w:val="3"/>
          </w:tcPr>
          <w:p w:rsidR="005B2BBE" w:rsidRDefault="005B2BBE"/>
        </w:tc>
        <w:tc>
          <w:tcPr>
            <w:tcW w:w="1992" w:type="dxa"/>
            <w:gridSpan w:val="2"/>
          </w:tcPr>
          <w:p w:rsidR="005B2BBE" w:rsidRDefault="005B2BBE"/>
        </w:tc>
        <w:tc>
          <w:tcPr>
            <w:tcW w:w="1993" w:type="dxa"/>
            <w:gridSpan w:val="3"/>
          </w:tcPr>
          <w:p w:rsidR="005B2BBE" w:rsidRDefault="005B2BBE"/>
        </w:tc>
        <w:tc>
          <w:tcPr>
            <w:tcW w:w="1993" w:type="dxa"/>
          </w:tcPr>
          <w:p w:rsidR="005B2BBE" w:rsidRDefault="005B2BBE"/>
        </w:tc>
      </w:tr>
      <w:tr w:rsidR="005B2BBE">
        <w:tc>
          <w:tcPr>
            <w:tcW w:w="9962" w:type="dxa"/>
            <w:gridSpan w:val="10"/>
          </w:tcPr>
          <w:p w:rsidR="005B2BBE" w:rsidRDefault="00CD4FFF"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免疫</w:t>
            </w:r>
          </w:p>
        </w:tc>
      </w:tr>
      <w:tr w:rsidR="005B2BBE">
        <w:tc>
          <w:tcPr>
            <w:tcW w:w="9962" w:type="dxa"/>
            <w:gridSpan w:val="10"/>
          </w:tcPr>
          <w:p w:rsidR="005B2BBE" w:rsidRDefault="00CD4FFF">
            <w:r>
              <w:rPr>
                <w:rFonts w:hint="eastAsia"/>
              </w:rPr>
              <w:t>免疫程序的法律依据：</w:t>
            </w:r>
            <w:r>
              <w:rPr>
                <w:rFonts w:hint="eastAsia"/>
                <w:u w:val="single"/>
              </w:rPr>
              <w:t xml:space="preserve">                                                        </w:t>
            </w:r>
          </w:p>
        </w:tc>
      </w:tr>
      <w:tr w:rsidR="005B2BBE">
        <w:tc>
          <w:tcPr>
            <w:tcW w:w="1992" w:type="dxa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疫苗种类</w:t>
            </w:r>
          </w:p>
        </w:tc>
        <w:tc>
          <w:tcPr>
            <w:tcW w:w="2579" w:type="dxa"/>
            <w:gridSpan w:val="4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防疫范围</w:t>
            </w:r>
          </w:p>
        </w:tc>
        <w:tc>
          <w:tcPr>
            <w:tcW w:w="2480" w:type="dxa"/>
            <w:gridSpan w:val="2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应用范围</w:t>
            </w:r>
          </w:p>
        </w:tc>
        <w:tc>
          <w:tcPr>
            <w:tcW w:w="2911" w:type="dxa"/>
            <w:gridSpan w:val="3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免疫方式</w:t>
            </w:r>
          </w:p>
        </w:tc>
      </w:tr>
      <w:tr w:rsidR="005B2BBE">
        <w:tc>
          <w:tcPr>
            <w:tcW w:w="1992" w:type="dxa"/>
          </w:tcPr>
          <w:p w:rsidR="005B2BBE" w:rsidRDefault="005B2BBE">
            <w:pPr>
              <w:jc w:val="center"/>
            </w:pPr>
          </w:p>
        </w:tc>
        <w:tc>
          <w:tcPr>
            <w:tcW w:w="2579" w:type="dxa"/>
            <w:gridSpan w:val="4"/>
          </w:tcPr>
          <w:p w:rsidR="005B2BBE" w:rsidRDefault="005B2BBE">
            <w:pPr>
              <w:jc w:val="center"/>
            </w:pPr>
          </w:p>
        </w:tc>
        <w:tc>
          <w:tcPr>
            <w:tcW w:w="2480" w:type="dxa"/>
            <w:gridSpan w:val="2"/>
          </w:tcPr>
          <w:p w:rsidR="005B2BBE" w:rsidRDefault="005B2BBE">
            <w:pPr>
              <w:jc w:val="center"/>
            </w:pPr>
          </w:p>
        </w:tc>
        <w:tc>
          <w:tcPr>
            <w:tcW w:w="2911" w:type="dxa"/>
            <w:gridSpan w:val="3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1992" w:type="dxa"/>
          </w:tcPr>
          <w:p w:rsidR="005B2BBE" w:rsidRDefault="005B2BBE">
            <w:pPr>
              <w:jc w:val="center"/>
            </w:pPr>
          </w:p>
        </w:tc>
        <w:tc>
          <w:tcPr>
            <w:tcW w:w="2579" w:type="dxa"/>
            <w:gridSpan w:val="4"/>
          </w:tcPr>
          <w:p w:rsidR="005B2BBE" w:rsidRDefault="005B2BBE">
            <w:pPr>
              <w:jc w:val="center"/>
            </w:pPr>
          </w:p>
        </w:tc>
        <w:tc>
          <w:tcPr>
            <w:tcW w:w="2480" w:type="dxa"/>
            <w:gridSpan w:val="2"/>
          </w:tcPr>
          <w:p w:rsidR="005B2BBE" w:rsidRDefault="005B2BBE">
            <w:pPr>
              <w:jc w:val="center"/>
            </w:pPr>
          </w:p>
        </w:tc>
        <w:tc>
          <w:tcPr>
            <w:tcW w:w="2911" w:type="dxa"/>
            <w:gridSpan w:val="3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1992" w:type="dxa"/>
          </w:tcPr>
          <w:p w:rsidR="005B2BBE" w:rsidRDefault="005B2BBE">
            <w:pPr>
              <w:jc w:val="center"/>
            </w:pPr>
          </w:p>
        </w:tc>
        <w:tc>
          <w:tcPr>
            <w:tcW w:w="2579" w:type="dxa"/>
            <w:gridSpan w:val="4"/>
          </w:tcPr>
          <w:p w:rsidR="005B2BBE" w:rsidRDefault="005B2BBE">
            <w:pPr>
              <w:jc w:val="center"/>
            </w:pPr>
          </w:p>
        </w:tc>
        <w:tc>
          <w:tcPr>
            <w:tcW w:w="2480" w:type="dxa"/>
            <w:gridSpan w:val="2"/>
          </w:tcPr>
          <w:p w:rsidR="005B2BBE" w:rsidRDefault="005B2BBE">
            <w:pPr>
              <w:jc w:val="center"/>
            </w:pPr>
          </w:p>
        </w:tc>
        <w:tc>
          <w:tcPr>
            <w:tcW w:w="2911" w:type="dxa"/>
            <w:gridSpan w:val="3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1992" w:type="dxa"/>
          </w:tcPr>
          <w:p w:rsidR="005B2BBE" w:rsidRDefault="005B2BBE">
            <w:pPr>
              <w:jc w:val="center"/>
            </w:pPr>
          </w:p>
        </w:tc>
        <w:tc>
          <w:tcPr>
            <w:tcW w:w="2579" w:type="dxa"/>
            <w:gridSpan w:val="4"/>
          </w:tcPr>
          <w:p w:rsidR="005B2BBE" w:rsidRDefault="005B2BBE">
            <w:pPr>
              <w:jc w:val="center"/>
            </w:pPr>
          </w:p>
        </w:tc>
        <w:tc>
          <w:tcPr>
            <w:tcW w:w="2480" w:type="dxa"/>
            <w:gridSpan w:val="2"/>
          </w:tcPr>
          <w:p w:rsidR="005B2BBE" w:rsidRDefault="005B2BBE">
            <w:pPr>
              <w:jc w:val="center"/>
            </w:pPr>
          </w:p>
        </w:tc>
        <w:tc>
          <w:tcPr>
            <w:tcW w:w="2911" w:type="dxa"/>
            <w:gridSpan w:val="3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9962" w:type="dxa"/>
            <w:gridSpan w:val="10"/>
          </w:tcPr>
          <w:p w:rsidR="005B2BBE" w:rsidRDefault="00CD4FFF">
            <w:r>
              <w:rPr>
                <w:rFonts w:hint="eastAsia"/>
              </w:rPr>
              <w:t>5.3</w:t>
            </w:r>
            <w:r>
              <w:rPr>
                <w:rFonts w:hint="eastAsia"/>
              </w:rPr>
              <w:t>非治疗性手术</w:t>
            </w:r>
          </w:p>
        </w:tc>
      </w:tr>
      <w:tr w:rsidR="005B2BBE">
        <w:tc>
          <w:tcPr>
            <w:tcW w:w="9962" w:type="dxa"/>
            <w:gridSpan w:val="10"/>
          </w:tcPr>
          <w:p w:rsidR="005B2BBE" w:rsidRDefault="00CD4FFF"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养殖品种是否需要采取以下非治疗性手术？</w:t>
            </w:r>
            <w:r>
              <w:rPr>
                <w:rFonts w:ascii="宋体" w:hAnsi="宋体" w:cs="宋体" w:hint="eastAsia"/>
              </w:rPr>
              <w:t>□是  □否</w:t>
            </w:r>
            <w:r>
              <w:rPr>
                <w:rFonts w:ascii="宋体" w:hAnsi="宋体" w:hint="eastAsia"/>
              </w:rPr>
              <w:t>，如是，请选择：</w:t>
            </w:r>
          </w:p>
          <w:p w:rsidR="005B2BBE" w:rsidRDefault="00CD4FFF">
            <w:pPr>
              <w:snapToGrid w:val="0"/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□物理阉割  □</w:t>
            </w:r>
            <w:proofErr w:type="gramStart"/>
            <w:r>
              <w:rPr>
                <w:rFonts w:ascii="宋体" w:hAnsi="宋体" w:cs="宋体" w:hint="eastAsia"/>
              </w:rPr>
              <w:t>断角</w:t>
            </w:r>
            <w:proofErr w:type="gramEnd"/>
            <w:r>
              <w:rPr>
                <w:rFonts w:ascii="宋体" w:hAnsi="宋体" w:cs="宋体" w:hint="eastAsia"/>
              </w:rPr>
              <w:t xml:space="preserve">  □断牙  □犬牙钝化  □断尾  □</w:t>
            </w:r>
            <w:proofErr w:type="gramStart"/>
            <w:r>
              <w:rPr>
                <w:rFonts w:ascii="宋体" w:hAnsi="宋体" w:cs="宋体" w:hint="eastAsia"/>
              </w:rPr>
              <w:t>剪羽</w:t>
            </w:r>
            <w:proofErr w:type="gramEnd"/>
            <w:r>
              <w:rPr>
                <w:rFonts w:ascii="宋体" w:hAnsi="宋体" w:cs="宋体" w:hint="eastAsia"/>
              </w:rPr>
              <w:t xml:space="preserve">  □断喙  □断</w:t>
            </w:r>
            <w:proofErr w:type="gramStart"/>
            <w:r>
              <w:rPr>
                <w:rFonts w:ascii="宋体" w:hAnsi="宋体" w:cs="宋体" w:hint="eastAsia"/>
              </w:rPr>
              <w:t>趾</w:t>
            </w:r>
            <w:proofErr w:type="gramEnd"/>
            <w:r>
              <w:rPr>
                <w:rFonts w:ascii="宋体" w:hAnsi="宋体" w:cs="宋体" w:hint="eastAsia"/>
              </w:rPr>
              <w:t xml:space="preserve">  □烙翅</w:t>
            </w:r>
          </w:p>
          <w:p w:rsidR="005B2BBE" w:rsidRDefault="00CD4FFF">
            <w:r>
              <w:rPr>
                <w:rFonts w:ascii="宋体" w:hAnsi="宋体" w:cs="宋体" w:hint="eastAsia"/>
              </w:rPr>
              <w:t>□其他，请描述：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5B2BBE">
        <w:tc>
          <w:tcPr>
            <w:tcW w:w="9962" w:type="dxa"/>
            <w:gridSpan w:val="10"/>
          </w:tcPr>
          <w:p w:rsidR="005B2BBE" w:rsidRDefault="00CD4FFF"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疾病防治</w:t>
            </w:r>
          </w:p>
        </w:tc>
      </w:tr>
      <w:tr w:rsidR="005B2BBE">
        <w:tc>
          <w:tcPr>
            <w:tcW w:w="9962" w:type="dxa"/>
            <w:gridSpan w:val="10"/>
          </w:tcPr>
          <w:p w:rsidR="005B2BBE" w:rsidRDefault="00CD4FFF">
            <w:pPr>
              <w:spacing w:line="360" w:lineRule="exact"/>
            </w:pPr>
            <w:r>
              <w:rPr>
                <w:rFonts w:hint="eastAsia"/>
              </w:rPr>
              <w:t>5.4.1</w:t>
            </w:r>
            <w:r>
              <w:rPr>
                <w:rFonts w:hint="eastAsia"/>
              </w:rPr>
              <w:t>是否根据养殖场当地特点选择适应性强、抗性强的品种进行饲养？</w:t>
            </w:r>
            <w:r>
              <w:rPr>
                <w:rFonts w:ascii="宋体" w:hAnsi="宋体" w:cs="宋体" w:hint="eastAsia"/>
              </w:rPr>
              <w:t>□是  □否</w:t>
            </w:r>
          </w:p>
          <w:p w:rsidR="005B2BBE" w:rsidRDefault="00CD4FFF">
            <w:pPr>
              <w:spacing w:line="360" w:lineRule="exact"/>
            </w:pPr>
            <w:r>
              <w:rPr>
                <w:rFonts w:hint="eastAsia"/>
              </w:rPr>
              <w:t xml:space="preserve">5.4.2 </w:t>
            </w:r>
            <w:r>
              <w:rPr>
                <w:rFonts w:hint="eastAsia"/>
              </w:rPr>
              <w:t>养殖场内环境卫生是否良好？</w:t>
            </w:r>
            <w:r>
              <w:rPr>
                <w:rFonts w:ascii="宋体" w:hAnsi="宋体" w:cs="宋体" w:hint="eastAsia"/>
              </w:rPr>
              <w:t>□是  □否</w:t>
            </w:r>
          </w:p>
          <w:p w:rsidR="005B2BBE" w:rsidRDefault="00CD4FFF">
            <w:pPr>
              <w:spacing w:line="360" w:lineRule="exact"/>
            </w:pPr>
            <w:r>
              <w:rPr>
                <w:rFonts w:hint="eastAsia"/>
              </w:rPr>
              <w:lastRenderedPageBreak/>
              <w:t xml:space="preserve">   </w:t>
            </w:r>
            <w:r>
              <w:rPr>
                <w:rFonts w:hint="eastAsia"/>
              </w:rPr>
              <w:t>请描述清洁方式和清洁剂名称：</w:t>
            </w:r>
            <w:r>
              <w:rPr>
                <w:rFonts w:hint="eastAsia"/>
                <w:u w:val="single"/>
              </w:rPr>
              <w:t xml:space="preserve">                                                         </w:t>
            </w:r>
          </w:p>
          <w:p w:rsidR="005B2BBE" w:rsidRDefault="00CD4FFF">
            <w:pPr>
              <w:spacing w:line="36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请描述消毒方式和消毒剂名称：</w:t>
            </w:r>
            <w:r>
              <w:rPr>
                <w:rFonts w:hint="eastAsia"/>
                <w:u w:val="single"/>
              </w:rPr>
              <w:t xml:space="preserve">                                                         </w:t>
            </w:r>
          </w:p>
          <w:p w:rsidR="005B2BBE" w:rsidRDefault="00CD4FFF">
            <w:pPr>
              <w:spacing w:line="360" w:lineRule="exact"/>
              <w:ind w:firstLineChars="150" w:firstLine="315"/>
            </w:pPr>
            <w:r>
              <w:rPr>
                <w:rFonts w:hint="eastAsia"/>
              </w:rPr>
              <w:t>在畜禽</w:t>
            </w:r>
            <w:proofErr w:type="gramStart"/>
            <w:r>
              <w:rPr>
                <w:rFonts w:hint="eastAsia"/>
              </w:rPr>
              <w:t>舍使用</w:t>
            </w:r>
            <w:proofErr w:type="gramEnd"/>
            <w:r>
              <w:rPr>
                <w:rFonts w:hint="eastAsia"/>
              </w:rPr>
              <w:t>消毒剂时，是否将畜禽迁出？</w:t>
            </w:r>
            <w:r>
              <w:rPr>
                <w:rFonts w:ascii="宋体" w:hAnsi="宋体" w:cs="宋体" w:hint="eastAsia"/>
              </w:rPr>
              <w:t>□是  □否  □不涉及</w:t>
            </w:r>
          </w:p>
          <w:p w:rsidR="005B2BBE" w:rsidRDefault="00CD4FFF">
            <w:pPr>
              <w:spacing w:line="360" w:lineRule="exact"/>
            </w:pPr>
            <w:r>
              <w:rPr>
                <w:rFonts w:hint="eastAsia"/>
              </w:rPr>
              <w:t xml:space="preserve">5.4.3 </w:t>
            </w:r>
            <w:r>
              <w:rPr>
                <w:rFonts w:hint="eastAsia"/>
              </w:rPr>
              <w:t>是否定期清理畜禽粪便：</w:t>
            </w:r>
            <w:r>
              <w:rPr>
                <w:rFonts w:ascii="宋体" w:hAnsi="宋体" w:cs="宋体" w:hint="eastAsia"/>
              </w:rPr>
              <w:t>□是  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如是，请描述频次：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  <w:p w:rsidR="005B2BBE" w:rsidRDefault="00CD4FFF">
            <w:r>
              <w:rPr>
                <w:rFonts w:hint="eastAsia"/>
              </w:rPr>
              <w:t xml:space="preserve">5.4.4 </w:t>
            </w:r>
            <w:r>
              <w:rPr>
                <w:rFonts w:hint="eastAsia"/>
              </w:rPr>
              <w:t>请描述本养殖场畜禽疾病防治措施</w:t>
            </w:r>
          </w:p>
        </w:tc>
      </w:tr>
      <w:tr w:rsidR="005B2BBE">
        <w:tc>
          <w:tcPr>
            <w:tcW w:w="4571" w:type="dxa"/>
            <w:gridSpan w:val="5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lastRenderedPageBreak/>
              <w:t>疫苗、植物源制剂、微量元素、兽药或其他物质的具体名称</w:t>
            </w:r>
          </w:p>
        </w:tc>
        <w:tc>
          <w:tcPr>
            <w:tcW w:w="5391" w:type="dxa"/>
            <w:gridSpan w:val="5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使用目的（预防接种、预防性治疗、医治疾病、刺激生长或控制生殖行为）</w:t>
            </w:r>
          </w:p>
        </w:tc>
      </w:tr>
      <w:tr w:rsidR="005B2BBE">
        <w:tc>
          <w:tcPr>
            <w:tcW w:w="4571" w:type="dxa"/>
            <w:gridSpan w:val="5"/>
          </w:tcPr>
          <w:p w:rsidR="005B2BBE" w:rsidRDefault="005B2BBE">
            <w:pPr>
              <w:jc w:val="center"/>
            </w:pPr>
          </w:p>
        </w:tc>
        <w:tc>
          <w:tcPr>
            <w:tcW w:w="5391" w:type="dxa"/>
            <w:gridSpan w:val="5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4571" w:type="dxa"/>
            <w:gridSpan w:val="5"/>
          </w:tcPr>
          <w:p w:rsidR="005B2BBE" w:rsidRDefault="005B2BBE">
            <w:pPr>
              <w:jc w:val="center"/>
            </w:pPr>
          </w:p>
        </w:tc>
        <w:tc>
          <w:tcPr>
            <w:tcW w:w="5391" w:type="dxa"/>
            <w:gridSpan w:val="5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9962" w:type="dxa"/>
            <w:gridSpan w:val="10"/>
          </w:tcPr>
          <w:p w:rsidR="005B2BBE" w:rsidRDefault="00CD4FFF"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兽药仓库</w:t>
            </w:r>
          </w:p>
        </w:tc>
      </w:tr>
      <w:tr w:rsidR="005B2BBE">
        <w:tc>
          <w:tcPr>
            <w:tcW w:w="2081" w:type="dxa"/>
            <w:gridSpan w:val="2"/>
            <w:vMerge w:val="restart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仓库名称</w:t>
            </w:r>
          </w:p>
        </w:tc>
        <w:tc>
          <w:tcPr>
            <w:tcW w:w="2490" w:type="dxa"/>
            <w:gridSpan w:val="3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储藏地点</w:t>
            </w:r>
          </w:p>
        </w:tc>
        <w:tc>
          <w:tcPr>
            <w:tcW w:w="2570" w:type="dxa"/>
            <w:gridSpan w:val="3"/>
            <w:vMerge w:val="restart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储藏方法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储藏能力</w:t>
            </w:r>
          </w:p>
        </w:tc>
      </w:tr>
      <w:tr w:rsidR="005B2BBE">
        <w:tc>
          <w:tcPr>
            <w:tcW w:w="2081" w:type="dxa"/>
            <w:gridSpan w:val="2"/>
            <w:vMerge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场内</w:t>
            </w:r>
          </w:p>
        </w:tc>
        <w:tc>
          <w:tcPr>
            <w:tcW w:w="1360" w:type="dxa"/>
            <w:gridSpan w:val="2"/>
            <w:vAlign w:val="center"/>
          </w:tcPr>
          <w:p w:rsidR="005B2BBE" w:rsidRDefault="00CD4FFF">
            <w:pPr>
              <w:jc w:val="center"/>
            </w:pPr>
            <w:r>
              <w:rPr>
                <w:rFonts w:hint="eastAsia"/>
              </w:rPr>
              <w:t>场外</w:t>
            </w:r>
          </w:p>
        </w:tc>
        <w:tc>
          <w:tcPr>
            <w:tcW w:w="2570" w:type="dxa"/>
            <w:gridSpan w:val="3"/>
            <w:vMerge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2081" w:type="dxa"/>
            <w:gridSpan w:val="2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B2BBE" w:rsidRDefault="00CD4FF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360" w:type="dxa"/>
            <w:gridSpan w:val="2"/>
            <w:vAlign w:val="center"/>
          </w:tcPr>
          <w:p w:rsidR="005B2BBE" w:rsidRDefault="00CD4FF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570" w:type="dxa"/>
            <w:gridSpan w:val="3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2821" w:type="dxa"/>
            <w:gridSpan w:val="2"/>
            <w:vAlign w:val="center"/>
          </w:tcPr>
          <w:p w:rsidR="005B2BBE" w:rsidRDefault="005B2BBE">
            <w:pPr>
              <w:jc w:val="center"/>
            </w:pPr>
          </w:p>
        </w:tc>
      </w:tr>
      <w:tr w:rsidR="005B2BBE">
        <w:tc>
          <w:tcPr>
            <w:tcW w:w="2081" w:type="dxa"/>
            <w:gridSpan w:val="2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360" w:type="dxa"/>
            <w:gridSpan w:val="2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570" w:type="dxa"/>
            <w:gridSpan w:val="3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2821" w:type="dxa"/>
            <w:gridSpan w:val="2"/>
            <w:vAlign w:val="center"/>
          </w:tcPr>
          <w:p w:rsidR="005B2BBE" w:rsidRDefault="005B2BBE">
            <w:pPr>
              <w:jc w:val="center"/>
            </w:pPr>
          </w:p>
        </w:tc>
      </w:tr>
    </w:tbl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6、畜禽饮用水</w:t>
      </w:r>
    </w:p>
    <w:tbl>
      <w:tblPr>
        <w:tblStyle w:val="af2"/>
        <w:tblW w:w="9971" w:type="dxa"/>
        <w:jc w:val="center"/>
        <w:tblLayout w:type="fixed"/>
        <w:tblLook w:val="04A0"/>
      </w:tblPr>
      <w:tblGrid>
        <w:gridCol w:w="1219"/>
        <w:gridCol w:w="2187"/>
        <w:gridCol w:w="1490"/>
        <w:gridCol w:w="1250"/>
        <w:gridCol w:w="1565"/>
        <w:gridCol w:w="2260"/>
      </w:tblGrid>
      <w:tr w:rsidR="005B2BBE">
        <w:trPr>
          <w:jc w:val="center"/>
        </w:trPr>
        <w:tc>
          <w:tcPr>
            <w:tcW w:w="1219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水源性质</w:t>
            </w:r>
          </w:p>
        </w:tc>
        <w:tc>
          <w:tcPr>
            <w:tcW w:w="2187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处理方式</w:t>
            </w:r>
          </w:p>
        </w:tc>
        <w:tc>
          <w:tcPr>
            <w:tcW w:w="149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否检测</w:t>
            </w:r>
          </w:p>
        </w:tc>
        <w:tc>
          <w:tcPr>
            <w:tcW w:w="125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检测依据</w:t>
            </w:r>
          </w:p>
        </w:tc>
        <w:tc>
          <w:tcPr>
            <w:tcW w:w="1565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检测单位</w:t>
            </w:r>
          </w:p>
        </w:tc>
        <w:tc>
          <w:tcPr>
            <w:tcW w:w="226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实验室资质</w:t>
            </w:r>
          </w:p>
        </w:tc>
      </w:tr>
      <w:tr w:rsidR="005B2BBE">
        <w:trPr>
          <w:jc w:val="center"/>
        </w:trPr>
        <w:tc>
          <w:tcPr>
            <w:tcW w:w="1219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187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9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50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5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  <w:tr w:rsidR="005B2BBE">
        <w:trPr>
          <w:jc w:val="center"/>
        </w:trPr>
        <w:tc>
          <w:tcPr>
            <w:tcW w:w="1219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187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9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50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5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  <w:tr w:rsidR="005B2BBE">
        <w:trPr>
          <w:jc w:val="center"/>
        </w:trPr>
        <w:tc>
          <w:tcPr>
            <w:tcW w:w="1219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187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9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50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5" w:type="dxa"/>
            <w:vAlign w:val="center"/>
          </w:tcPr>
          <w:p w:rsidR="005B2BBE" w:rsidRDefault="005B2BBE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5B2BBE" w:rsidRDefault="00CD4FFF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</w:tbl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7、病死</w:t>
      </w:r>
      <w:proofErr w:type="gramStart"/>
      <w:r>
        <w:rPr>
          <w:rFonts w:ascii="黑体" w:eastAsia="黑体" w:hint="eastAsia"/>
          <w:color w:val="000000"/>
        </w:rPr>
        <w:t>猪与粪污</w:t>
      </w:r>
      <w:proofErr w:type="gramEnd"/>
      <w:r>
        <w:rPr>
          <w:rFonts w:ascii="黑体" w:eastAsia="黑体" w:hint="eastAsia"/>
          <w:color w:val="000000"/>
        </w:rPr>
        <w:t>处理</w:t>
      </w:r>
    </w:p>
    <w:tbl>
      <w:tblPr>
        <w:tblStyle w:val="af2"/>
        <w:tblW w:w="9962" w:type="dxa"/>
        <w:tblLayout w:type="fixed"/>
        <w:tblLook w:val="04A0"/>
      </w:tblPr>
      <w:tblGrid>
        <w:gridCol w:w="9962"/>
      </w:tblGrid>
      <w:tr w:rsidR="005B2BBE">
        <w:tc>
          <w:tcPr>
            <w:tcW w:w="9962" w:type="dxa"/>
          </w:tcPr>
          <w:p w:rsidR="005B2BBE" w:rsidRDefault="00CD4FFF"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病死注的处理方式</w:t>
            </w:r>
          </w:p>
        </w:tc>
      </w:tr>
      <w:tr w:rsidR="005B2BBE">
        <w:tc>
          <w:tcPr>
            <w:tcW w:w="9962" w:type="dxa"/>
          </w:tcPr>
          <w:p w:rsidR="005B2BBE" w:rsidRDefault="005B2BBE"/>
          <w:p w:rsidR="005B2BBE" w:rsidRDefault="005B2BBE"/>
        </w:tc>
      </w:tr>
      <w:tr w:rsidR="005B2BBE">
        <w:tc>
          <w:tcPr>
            <w:tcW w:w="9962" w:type="dxa"/>
          </w:tcPr>
          <w:p w:rsidR="005B2BBE" w:rsidRDefault="00CD4FFF">
            <w:r>
              <w:rPr>
                <w:rFonts w:hint="eastAsia"/>
              </w:rPr>
              <w:t>7.2</w:t>
            </w:r>
            <w:r>
              <w:rPr>
                <w:rFonts w:hint="eastAsia"/>
              </w:rPr>
              <w:t>粪污处理</w:t>
            </w:r>
          </w:p>
        </w:tc>
      </w:tr>
      <w:tr w:rsidR="005B2BBE">
        <w:tc>
          <w:tcPr>
            <w:tcW w:w="9962" w:type="dxa"/>
          </w:tcPr>
          <w:p w:rsidR="005B2BBE" w:rsidRDefault="005B2BBE"/>
          <w:p w:rsidR="005B2BBE" w:rsidRDefault="005B2BBE"/>
        </w:tc>
      </w:tr>
    </w:tbl>
    <w:p w:rsidR="005B2BBE" w:rsidRDefault="00CD4FFF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8"/>
        </w:rPr>
        <w:t>第三部分  销售与管理</w:t>
      </w:r>
    </w:p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1、GAP认证证书与标识使用情况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 w:rsidR="005B2BBE">
        <w:tc>
          <w:tcPr>
            <w:tcW w:w="1241" w:type="dxa"/>
            <w:vAlign w:val="center"/>
          </w:tcPr>
          <w:p w:rsidR="005B2BBE" w:rsidRDefault="00CD4FFF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 w:rsidR="005B2BBE" w:rsidRDefault="00CD4FFF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 w:rsidR="005B2BBE" w:rsidRDefault="00CD4FFF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 w:rsidR="005B2BBE" w:rsidRDefault="00CD4FFF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 w:rsidR="005B2BBE" w:rsidRDefault="00CD4FFF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 w:rsidR="005B2BBE" w:rsidRDefault="00CD4FFF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是否已经</w:t>
            </w:r>
          </w:p>
          <w:p w:rsidR="005B2BBE" w:rsidRDefault="00CD4FFF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 w:rsidR="005B2BBE" w:rsidRDefault="00CD4FFF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标识使用方式</w:t>
            </w:r>
          </w:p>
        </w:tc>
      </w:tr>
      <w:tr w:rsidR="005B2BBE">
        <w:trPr>
          <w:trHeight w:val="208"/>
        </w:trPr>
        <w:tc>
          <w:tcPr>
            <w:tcW w:w="1241" w:type="dxa"/>
            <w:vAlign w:val="center"/>
          </w:tcPr>
          <w:p w:rsidR="005B2BBE" w:rsidRDefault="005B2BBE"/>
        </w:tc>
        <w:tc>
          <w:tcPr>
            <w:tcW w:w="1120" w:type="dxa"/>
            <w:vAlign w:val="center"/>
          </w:tcPr>
          <w:p w:rsidR="005B2BBE" w:rsidRDefault="005B2BBE"/>
        </w:tc>
        <w:tc>
          <w:tcPr>
            <w:tcW w:w="1010" w:type="dxa"/>
            <w:vAlign w:val="center"/>
          </w:tcPr>
          <w:p w:rsidR="005B2BBE" w:rsidRDefault="005B2BBE"/>
        </w:tc>
        <w:tc>
          <w:tcPr>
            <w:tcW w:w="1591" w:type="dxa"/>
          </w:tcPr>
          <w:p w:rsidR="005B2BBE" w:rsidRDefault="005B2BBE"/>
        </w:tc>
        <w:tc>
          <w:tcPr>
            <w:tcW w:w="1703" w:type="dxa"/>
            <w:vAlign w:val="center"/>
          </w:tcPr>
          <w:p w:rsidR="005B2BBE" w:rsidRDefault="005B2BBE"/>
        </w:tc>
        <w:tc>
          <w:tcPr>
            <w:tcW w:w="1616" w:type="dxa"/>
            <w:vAlign w:val="center"/>
          </w:tcPr>
          <w:p w:rsidR="005B2BBE" w:rsidRDefault="005B2BBE"/>
        </w:tc>
        <w:tc>
          <w:tcPr>
            <w:tcW w:w="1670" w:type="dxa"/>
            <w:vAlign w:val="center"/>
          </w:tcPr>
          <w:p w:rsidR="005B2BBE" w:rsidRDefault="005B2BBE"/>
        </w:tc>
      </w:tr>
      <w:tr w:rsidR="005B2BBE">
        <w:tc>
          <w:tcPr>
            <w:tcW w:w="1241" w:type="dxa"/>
            <w:vAlign w:val="center"/>
          </w:tcPr>
          <w:p w:rsidR="005B2BBE" w:rsidRDefault="005B2BBE"/>
        </w:tc>
        <w:tc>
          <w:tcPr>
            <w:tcW w:w="1120" w:type="dxa"/>
            <w:vAlign w:val="center"/>
          </w:tcPr>
          <w:p w:rsidR="005B2BBE" w:rsidRDefault="005B2BBE"/>
        </w:tc>
        <w:tc>
          <w:tcPr>
            <w:tcW w:w="1010" w:type="dxa"/>
            <w:vAlign w:val="center"/>
          </w:tcPr>
          <w:p w:rsidR="005B2BBE" w:rsidRDefault="005B2BBE"/>
        </w:tc>
        <w:tc>
          <w:tcPr>
            <w:tcW w:w="1591" w:type="dxa"/>
          </w:tcPr>
          <w:p w:rsidR="005B2BBE" w:rsidRDefault="005B2BBE"/>
        </w:tc>
        <w:tc>
          <w:tcPr>
            <w:tcW w:w="1703" w:type="dxa"/>
            <w:vAlign w:val="center"/>
          </w:tcPr>
          <w:p w:rsidR="005B2BBE" w:rsidRDefault="005B2BBE"/>
        </w:tc>
        <w:tc>
          <w:tcPr>
            <w:tcW w:w="1616" w:type="dxa"/>
            <w:vAlign w:val="center"/>
          </w:tcPr>
          <w:p w:rsidR="005B2BBE" w:rsidRDefault="005B2BBE"/>
        </w:tc>
        <w:tc>
          <w:tcPr>
            <w:tcW w:w="1670" w:type="dxa"/>
            <w:vAlign w:val="center"/>
          </w:tcPr>
          <w:p w:rsidR="005B2BBE" w:rsidRDefault="005B2BBE"/>
        </w:tc>
      </w:tr>
      <w:tr w:rsidR="005B2BBE">
        <w:tc>
          <w:tcPr>
            <w:tcW w:w="1241" w:type="dxa"/>
            <w:vAlign w:val="center"/>
          </w:tcPr>
          <w:p w:rsidR="005B2BBE" w:rsidRDefault="005B2BBE"/>
        </w:tc>
        <w:tc>
          <w:tcPr>
            <w:tcW w:w="1120" w:type="dxa"/>
            <w:vAlign w:val="center"/>
          </w:tcPr>
          <w:p w:rsidR="005B2BBE" w:rsidRDefault="005B2BBE"/>
        </w:tc>
        <w:tc>
          <w:tcPr>
            <w:tcW w:w="1010" w:type="dxa"/>
            <w:vAlign w:val="center"/>
          </w:tcPr>
          <w:p w:rsidR="005B2BBE" w:rsidRDefault="005B2BBE"/>
        </w:tc>
        <w:tc>
          <w:tcPr>
            <w:tcW w:w="1591" w:type="dxa"/>
          </w:tcPr>
          <w:p w:rsidR="005B2BBE" w:rsidRDefault="005B2BBE"/>
        </w:tc>
        <w:tc>
          <w:tcPr>
            <w:tcW w:w="1703" w:type="dxa"/>
            <w:vAlign w:val="center"/>
          </w:tcPr>
          <w:p w:rsidR="005B2BBE" w:rsidRDefault="005B2BBE"/>
        </w:tc>
        <w:tc>
          <w:tcPr>
            <w:tcW w:w="1616" w:type="dxa"/>
            <w:vAlign w:val="center"/>
          </w:tcPr>
          <w:p w:rsidR="005B2BBE" w:rsidRDefault="005B2BBE"/>
        </w:tc>
        <w:tc>
          <w:tcPr>
            <w:tcW w:w="1670" w:type="dxa"/>
            <w:vAlign w:val="center"/>
          </w:tcPr>
          <w:p w:rsidR="005B2BBE" w:rsidRDefault="005B2BBE"/>
        </w:tc>
      </w:tr>
      <w:tr w:rsidR="005B2BBE">
        <w:tc>
          <w:tcPr>
            <w:tcW w:w="1241" w:type="dxa"/>
            <w:vAlign w:val="center"/>
          </w:tcPr>
          <w:p w:rsidR="005B2BBE" w:rsidRDefault="005B2BBE"/>
        </w:tc>
        <w:tc>
          <w:tcPr>
            <w:tcW w:w="1120" w:type="dxa"/>
            <w:vAlign w:val="center"/>
          </w:tcPr>
          <w:p w:rsidR="005B2BBE" w:rsidRDefault="005B2BBE"/>
        </w:tc>
        <w:tc>
          <w:tcPr>
            <w:tcW w:w="1010" w:type="dxa"/>
            <w:vAlign w:val="center"/>
          </w:tcPr>
          <w:p w:rsidR="005B2BBE" w:rsidRDefault="005B2BBE"/>
        </w:tc>
        <w:tc>
          <w:tcPr>
            <w:tcW w:w="1591" w:type="dxa"/>
          </w:tcPr>
          <w:p w:rsidR="005B2BBE" w:rsidRDefault="005B2BBE"/>
        </w:tc>
        <w:tc>
          <w:tcPr>
            <w:tcW w:w="1703" w:type="dxa"/>
            <w:vAlign w:val="center"/>
          </w:tcPr>
          <w:p w:rsidR="005B2BBE" w:rsidRDefault="005B2BBE"/>
        </w:tc>
        <w:tc>
          <w:tcPr>
            <w:tcW w:w="1616" w:type="dxa"/>
            <w:vAlign w:val="center"/>
          </w:tcPr>
          <w:p w:rsidR="005B2BBE" w:rsidRDefault="005B2BBE"/>
        </w:tc>
        <w:tc>
          <w:tcPr>
            <w:tcW w:w="1670" w:type="dxa"/>
            <w:vAlign w:val="center"/>
          </w:tcPr>
          <w:p w:rsidR="005B2BBE" w:rsidRDefault="005B2BBE"/>
        </w:tc>
      </w:tr>
    </w:tbl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2、质量管理体系情况调查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5B2BBE">
        <w:trPr>
          <w:trHeight w:val="300"/>
        </w:trPr>
        <w:tc>
          <w:tcPr>
            <w:tcW w:w="9961" w:type="dxa"/>
            <w:vAlign w:val="center"/>
          </w:tcPr>
          <w:p w:rsidR="005B2BBE" w:rsidRDefault="00CD4F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1.提交的质量管理文件是否为最新有效版本？       □是    □否</w:t>
            </w:r>
          </w:p>
        </w:tc>
      </w:tr>
      <w:tr w:rsidR="005B2BBE">
        <w:trPr>
          <w:trHeight w:val="337"/>
        </w:trPr>
        <w:tc>
          <w:tcPr>
            <w:tcW w:w="9961" w:type="dxa"/>
            <w:vAlign w:val="center"/>
          </w:tcPr>
          <w:p w:rsidR="005B2BBE" w:rsidRDefault="00CD4F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2.是否能确保在使用时可获得适用文件的有效版本？ □是    □否</w:t>
            </w:r>
          </w:p>
        </w:tc>
      </w:tr>
      <w:tr w:rsidR="005B2BBE">
        <w:trPr>
          <w:trHeight w:val="382"/>
        </w:trPr>
        <w:tc>
          <w:tcPr>
            <w:tcW w:w="9961" w:type="dxa"/>
            <w:vAlign w:val="center"/>
          </w:tcPr>
          <w:p w:rsidR="005B2BBE" w:rsidRDefault="00CD4F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3.是否保存了有效的GAP生产记录？               □是    □否</w:t>
            </w:r>
          </w:p>
        </w:tc>
      </w:tr>
    </w:tbl>
    <w:p w:rsidR="005B2BBE" w:rsidRDefault="00CD4FFF" w:rsidP="0096206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3、资源管理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04"/>
        <w:gridCol w:w="4080"/>
        <w:gridCol w:w="2247"/>
      </w:tblGrid>
      <w:tr w:rsidR="005B2BBE">
        <w:tc>
          <w:tcPr>
            <w:tcW w:w="1620" w:type="dxa"/>
            <w:vAlign w:val="center"/>
          </w:tcPr>
          <w:p w:rsidR="005B2BBE" w:rsidRDefault="00CD4F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 w:rsidR="005B2BBE" w:rsidRDefault="00CD4F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 w:rsidR="005B2BBE" w:rsidRDefault="00CD4F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 w:rsidR="005B2BBE" w:rsidRDefault="00CD4F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任职年限</w:t>
            </w:r>
          </w:p>
        </w:tc>
      </w:tr>
      <w:tr w:rsidR="005B2BBE">
        <w:trPr>
          <w:trHeight w:val="345"/>
        </w:trPr>
        <w:tc>
          <w:tcPr>
            <w:tcW w:w="1620" w:type="dxa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2004" w:type="dxa"/>
            <w:vAlign w:val="center"/>
          </w:tcPr>
          <w:p w:rsidR="005B2BBE" w:rsidRDefault="00CD4FFF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 w:rsidR="005B2BBE" w:rsidRDefault="00CD4FFF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5B2BBE" w:rsidRDefault="005B2BBE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  <w:tr w:rsidR="005B2BBE">
        <w:trPr>
          <w:trHeight w:val="330"/>
        </w:trPr>
        <w:tc>
          <w:tcPr>
            <w:tcW w:w="1620" w:type="dxa"/>
            <w:vAlign w:val="center"/>
          </w:tcPr>
          <w:p w:rsidR="005B2BBE" w:rsidRDefault="005B2BBE">
            <w:pPr>
              <w:jc w:val="center"/>
            </w:pPr>
          </w:p>
        </w:tc>
        <w:tc>
          <w:tcPr>
            <w:tcW w:w="2004" w:type="dxa"/>
            <w:vAlign w:val="center"/>
          </w:tcPr>
          <w:p w:rsidR="005B2BBE" w:rsidRDefault="00CD4FFF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 w:rsidR="005B2BBE" w:rsidRDefault="00CD4FFF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5B2BBE" w:rsidRDefault="005B2BBE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</w:tbl>
    <w:p w:rsidR="005B2BBE" w:rsidRDefault="005B2BBE">
      <w:pPr>
        <w:spacing w:line="360" w:lineRule="auto"/>
        <w:rPr>
          <w:rFonts w:ascii="宋体" w:hAnsi="宋体"/>
          <w:sz w:val="28"/>
          <w:szCs w:val="28"/>
        </w:rPr>
      </w:pPr>
    </w:p>
    <w:p w:rsidR="005B2BBE" w:rsidRDefault="005B2BBE" w:rsidP="0096206F">
      <w:pPr>
        <w:spacing w:beforeLines="50" w:afterLines="50"/>
        <w:jc w:val="center"/>
        <w:rPr>
          <w:b/>
          <w:sz w:val="24"/>
          <w:szCs w:val="24"/>
        </w:rPr>
      </w:pPr>
    </w:p>
    <w:p w:rsidR="005B2BBE" w:rsidRDefault="00CD4FFF" w:rsidP="0096206F"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明</w:t>
      </w:r>
    </w:p>
    <w:p w:rsidR="005B2BBE" w:rsidRDefault="00CD4FFF"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</w:t>
      </w:r>
      <w:r>
        <w:rPr>
          <w:rFonts w:hint="eastAsia"/>
        </w:rPr>
        <w:t>GAP</w:t>
      </w:r>
      <w:r>
        <w:rPr>
          <w:rFonts w:hint="eastAsia"/>
        </w:rPr>
        <w:t>产品标准的需要。同时我也知道，即使本调查内容经审查得到通过，并不意味着申报产品通过了</w:t>
      </w:r>
      <w:r>
        <w:rPr>
          <w:rFonts w:hint="eastAsia"/>
        </w:rPr>
        <w:t>GAP</w:t>
      </w:r>
      <w:r>
        <w:rPr>
          <w:rFonts w:hint="eastAsia"/>
        </w:rPr>
        <w:t>产品认证。</w:t>
      </w:r>
    </w:p>
    <w:p w:rsidR="005B2BBE" w:rsidRDefault="005B2BBE">
      <w:pPr>
        <w:spacing w:line="360" w:lineRule="auto"/>
        <w:ind w:firstLine="420"/>
      </w:pPr>
    </w:p>
    <w:p w:rsidR="005B2BBE" w:rsidRDefault="005B2BBE">
      <w:pPr>
        <w:spacing w:line="360" w:lineRule="auto"/>
        <w:ind w:firstLine="420"/>
        <w:rPr>
          <w:b/>
          <w:sz w:val="24"/>
          <w:szCs w:val="24"/>
        </w:rPr>
      </w:pPr>
    </w:p>
    <w:p w:rsidR="005B2BBE" w:rsidRDefault="00CD4FFF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                 </w:t>
      </w:r>
      <w:r>
        <w:rPr>
          <w:b/>
          <w:sz w:val="24"/>
          <w:u w:val="single"/>
        </w:rPr>
        <w:t xml:space="preserve">  </w:t>
      </w:r>
    </w:p>
    <w:p w:rsidR="005B2BBE" w:rsidRDefault="00CD4FFF">
      <w:pPr>
        <w:pStyle w:val="a6"/>
        <w:spacing w:line="320" w:lineRule="exact"/>
      </w:pPr>
      <w:r>
        <w:rPr>
          <w:rFonts w:hint="eastAsia"/>
        </w:rPr>
        <w:t>请将完整的表格和支持文件按下列地址提交给</w:t>
      </w:r>
      <w:r w:rsidR="00AC258B">
        <w:rPr>
          <w:rFonts w:hint="eastAsia"/>
        </w:rPr>
        <w:t>NAUCC</w:t>
      </w:r>
      <w:r>
        <w:rPr>
          <w:rFonts w:hint="eastAsia"/>
        </w:rPr>
        <w:t>，并保留本调查表和其他支持性文件的副本：</w:t>
      </w:r>
    </w:p>
    <w:p w:rsidR="005B2BBE" w:rsidRDefault="005B2BBE">
      <w:pPr>
        <w:jc w:val="center"/>
        <w:rPr>
          <w:sz w:val="18"/>
          <w:szCs w:val="18"/>
        </w:rPr>
      </w:pPr>
    </w:p>
    <w:p w:rsidR="005B2BBE" w:rsidRDefault="00AC258B">
      <w:pPr>
        <w:spacing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南京农大认证服务</w:t>
      </w:r>
      <w:r w:rsidR="00CD4FFF">
        <w:rPr>
          <w:rFonts w:ascii="宋体" w:hAnsi="宋体" w:hint="eastAsia"/>
          <w:b/>
          <w:szCs w:val="21"/>
        </w:rPr>
        <w:t>有限公司</w:t>
      </w:r>
    </w:p>
    <w:p w:rsidR="005B2BBE" w:rsidRDefault="00CD4FFF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 w:rsidR="00AC258B">
        <w:rPr>
          <w:rFonts w:ascii="宋体" w:hAnsi="宋体" w:hint="eastAsia"/>
          <w:szCs w:val="21"/>
        </w:rPr>
        <w:t>江苏省南京市玄武</w:t>
      </w:r>
      <w:proofErr w:type="gramStart"/>
      <w:r w:rsidR="00AC258B">
        <w:rPr>
          <w:rFonts w:ascii="宋体" w:hAnsi="宋体" w:hint="eastAsia"/>
          <w:szCs w:val="21"/>
        </w:rPr>
        <w:t>区童卫</w:t>
      </w:r>
      <w:proofErr w:type="gramEnd"/>
      <w:r w:rsidR="00AC258B">
        <w:rPr>
          <w:rFonts w:ascii="宋体" w:hAnsi="宋体" w:hint="eastAsia"/>
          <w:szCs w:val="21"/>
        </w:rPr>
        <w:t>路20号</w:t>
      </w:r>
      <w:r>
        <w:rPr>
          <w:rFonts w:ascii="宋体" w:hAnsi="宋体" w:hint="eastAsia"/>
          <w:szCs w:val="21"/>
        </w:rPr>
        <w:t xml:space="preserve">  邮编：</w:t>
      </w:r>
      <w:r w:rsidR="00AC258B">
        <w:rPr>
          <w:rFonts w:ascii="宋体" w:hAnsi="宋体" w:hint="eastAsia"/>
          <w:szCs w:val="21"/>
        </w:rPr>
        <w:t>210095</w:t>
      </w:r>
    </w:p>
    <w:p w:rsidR="005B2BBE" w:rsidRDefault="00CD4FFF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 w:rsidR="00AC258B">
        <w:rPr>
          <w:rFonts w:ascii="宋体" w:hAnsi="宋体" w:hint="eastAsia"/>
          <w:szCs w:val="21"/>
        </w:rPr>
        <w:t>025-84396888</w:t>
      </w:r>
      <w:r>
        <w:rPr>
          <w:rFonts w:ascii="宋体" w:hAnsi="宋体" w:hint="eastAsia"/>
          <w:szCs w:val="21"/>
        </w:rPr>
        <w:t xml:space="preserve">  传真：</w:t>
      </w:r>
      <w:r w:rsidR="00AC258B">
        <w:rPr>
          <w:rFonts w:ascii="宋体" w:hAnsi="宋体" w:hint="eastAsia"/>
          <w:szCs w:val="21"/>
        </w:rPr>
        <w:t>025-84399698</w:t>
      </w:r>
    </w:p>
    <w:p w:rsidR="005B2BBE" w:rsidRDefault="00CD4FFF"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</w:rPr>
        <w:t>网址</w:t>
      </w:r>
      <w:r>
        <w:rPr>
          <w:rFonts w:ascii="宋体" w:hAnsi="宋体" w:hint="eastAsia"/>
          <w:szCs w:val="21"/>
          <w:lang w:val="de-DE"/>
        </w:rPr>
        <w:t xml:space="preserve">： </w:t>
      </w:r>
    </w:p>
    <w:p w:rsidR="005B2BBE" w:rsidRDefault="00CD4FFF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>您希望</w:t>
      </w:r>
      <w:r w:rsidR="00AC258B">
        <w:rPr>
          <w:rFonts w:hint="eastAsia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 w:rsidR="005B2BBE" w:rsidSect="005B2BBE">
      <w:headerReference w:type="default" r:id="rId10"/>
      <w:footerReference w:type="default" r:id="rId11"/>
      <w:pgSz w:w="11906" w:h="16838"/>
      <w:pgMar w:top="1440" w:right="1080" w:bottom="1440" w:left="1080" w:header="851" w:footer="595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65" w:rsidRDefault="00D76165" w:rsidP="005B2BBE">
      <w:r>
        <w:separator/>
      </w:r>
    </w:p>
  </w:endnote>
  <w:endnote w:type="continuationSeparator" w:id="0">
    <w:p w:rsidR="00D76165" w:rsidRDefault="00D76165" w:rsidP="005B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40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976B1" w:rsidRPr="00D976B1" w:rsidRDefault="00D976B1" w:rsidP="00D976B1">
            <w:pPr>
              <w:pStyle w:val="ab"/>
              <w:jc w:val="distribute"/>
            </w:pPr>
            <w:r w:rsidRPr="001A3EC5">
              <w:rPr>
                <w:rFonts w:hint="eastAsia"/>
                <w:color w:val="000000"/>
              </w:rPr>
              <w:t>地址：南京市玄武</w:t>
            </w:r>
            <w:proofErr w:type="gramStart"/>
            <w:r w:rsidRPr="001A3EC5">
              <w:rPr>
                <w:rFonts w:hint="eastAsia"/>
                <w:color w:val="000000"/>
              </w:rPr>
              <w:t>区童卫</w:t>
            </w:r>
            <w:proofErr w:type="gramEnd"/>
            <w:r w:rsidRPr="001A3EC5">
              <w:rPr>
                <w:rFonts w:hint="eastAsia"/>
                <w:color w:val="000000"/>
              </w:rPr>
              <w:t>路</w:t>
            </w:r>
            <w:r w:rsidRPr="001A3EC5">
              <w:rPr>
                <w:rFonts w:hint="eastAsia"/>
                <w:color w:val="000000"/>
              </w:rPr>
              <w:t>20</w:t>
            </w:r>
            <w:r w:rsidRPr="001A3EC5">
              <w:rPr>
                <w:rFonts w:hint="eastAsia"/>
                <w:color w:val="000000"/>
              </w:rPr>
              <w:t>号</w:t>
            </w:r>
            <w:r w:rsidRPr="001A3EC5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Pr="001A3EC5">
              <w:rPr>
                <w:rFonts w:hint="eastAsia"/>
                <w:color w:val="000000"/>
              </w:rPr>
              <w:t xml:space="preserve">  </w:t>
            </w:r>
            <w:r w:rsidRPr="001A3EC5">
              <w:rPr>
                <w:rFonts w:hint="eastAsia"/>
                <w:color w:val="000000"/>
              </w:rPr>
              <w:t>邮编：</w:t>
            </w:r>
            <w:r w:rsidRPr="001A3EC5">
              <w:rPr>
                <w:rFonts w:hint="eastAsia"/>
                <w:color w:val="000000"/>
              </w:rPr>
              <w:t>2100</w:t>
            </w:r>
            <w:r>
              <w:rPr>
                <w:rFonts w:hint="eastAsia"/>
                <w:color w:val="000000"/>
              </w:rPr>
              <w:t xml:space="preserve">95     </w:t>
            </w:r>
            <w:r w:rsidRPr="001A3EC5">
              <w:rPr>
                <w:rFonts w:hint="eastAsia"/>
                <w:color w:val="000000"/>
              </w:rPr>
              <w:t>电话：</w:t>
            </w:r>
            <w:r>
              <w:rPr>
                <w:rFonts w:hint="eastAsia"/>
                <w:color w:val="000000"/>
              </w:rPr>
              <w:t xml:space="preserve">025-84396888     </w:t>
            </w:r>
            <w:r w:rsidRPr="001A3EC5">
              <w:rPr>
                <w:rFonts w:hint="eastAsia"/>
                <w:color w:val="000000"/>
              </w:rPr>
              <w:t>传真：</w:t>
            </w:r>
            <w:r w:rsidRPr="001A3EC5">
              <w:rPr>
                <w:rFonts w:hint="eastAsia"/>
                <w:color w:val="000000"/>
              </w:rPr>
              <w:t>025-84399698</w:t>
            </w:r>
          </w:p>
          <w:p w:rsidR="006F400E" w:rsidRDefault="00D976B1">
            <w:pPr>
              <w:pStyle w:val="ab"/>
            </w:pPr>
            <w:r>
              <w:rPr>
                <w:lang w:val="zh-CN"/>
              </w:rPr>
              <w:t xml:space="preserve"> </w:t>
            </w:r>
            <w:r w:rsidR="009E75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75BF">
              <w:rPr>
                <w:b/>
                <w:sz w:val="24"/>
                <w:szCs w:val="24"/>
              </w:rPr>
              <w:fldChar w:fldCharType="separate"/>
            </w:r>
            <w:r w:rsidR="0096206F">
              <w:rPr>
                <w:b/>
                <w:noProof/>
              </w:rPr>
              <w:t>1</w:t>
            </w:r>
            <w:r w:rsidR="009E75B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E75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75BF">
              <w:rPr>
                <w:b/>
                <w:sz w:val="24"/>
                <w:szCs w:val="24"/>
              </w:rPr>
              <w:fldChar w:fldCharType="separate"/>
            </w:r>
            <w:r w:rsidR="0096206F">
              <w:rPr>
                <w:b/>
                <w:noProof/>
              </w:rPr>
              <w:t>6</w:t>
            </w:r>
            <w:r w:rsidR="009E75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65" w:rsidRDefault="00D76165" w:rsidP="005B2BBE">
      <w:r>
        <w:separator/>
      </w:r>
    </w:p>
  </w:footnote>
  <w:footnote w:type="continuationSeparator" w:id="0">
    <w:p w:rsidR="00D76165" w:rsidRDefault="00D76165" w:rsidP="005B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BE" w:rsidRPr="006F400E" w:rsidRDefault="006F400E" w:rsidP="006F400E">
    <w:pPr>
      <w:pStyle w:val="ac"/>
      <w:tabs>
        <w:tab w:val="clear" w:pos="4153"/>
        <w:tab w:val="clear" w:pos="8306"/>
        <w:tab w:val="center" w:pos="4932"/>
        <w:tab w:val="right" w:pos="9864"/>
      </w:tabs>
    </w:pPr>
    <w:r>
      <w:rPr>
        <w:rFonts w:hint="eastAsia"/>
        <w:lang w:val="zh-CN"/>
      </w:rPr>
      <w:t>南农大认证</w:t>
    </w:r>
    <w:r w:rsidRPr="0042032B">
      <w:rPr>
        <w:lang w:val="zh-CN"/>
      </w:rPr>
      <w:ptab w:relativeTo="margin" w:alignment="center" w:leader="none"/>
    </w:r>
    <w:r>
      <w:rPr>
        <w:rFonts w:hint="eastAsia"/>
        <w:lang w:val="zh-CN"/>
      </w:rPr>
      <w:t>2017/11/01</w:t>
    </w:r>
    <w:r w:rsidRPr="0042032B">
      <w:rPr>
        <w:lang w:val="zh-CN"/>
      </w:rPr>
      <w:ptab w:relativeTo="margin" w:alignment="right" w:leader="none"/>
    </w:r>
    <w:r>
      <w:rPr>
        <w:rFonts w:hint="eastAsia"/>
        <w:lang w:val="zh-CN"/>
      </w:rPr>
      <w:t>NAUCC-</w:t>
    </w:r>
    <w:r w:rsidR="0096206F">
      <w:rPr>
        <w:rFonts w:hint="eastAsia"/>
        <w:lang w:val="zh-CN"/>
      </w:rPr>
      <w:t>GAP-17-06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33A"/>
    <w:multiLevelType w:val="multilevel"/>
    <w:tmpl w:val="16AE533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6933334"/>
    <w:multiLevelType w:val="multilevel"/>
    <w:tmpl w:val="76933334"/>
    <w:lvl w:ilvl="0">
      <w:start w:val="1"/>
      <w:numFmt w:val="none"/>
      <w:pStyle w:val="a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72"/>
    <w:rsid w:val="00010FF2"/>
    <w:rsid w:val="00020F21"/>
    <w:rsid w:val="00057E1B"/>
    <w:rsid w:val="00085D27"/>
    <w:rsid w:val="000A24BB"/>
    <w:rsid w:val="000A26DF"/>
    <w:rsid w:val="000A52F5"/>
    <w:rsid w:val="000B4FAA"/>
    <w:rsid w:val="000B790C"/>
    <w:rsid w:val="000C5094"/>
    <w:rsid w:val="00106296"/>
    <w:rsid w:val="00134E1B"/>
    <w:rsid w:val="00155A7E"/>
    <w:rsid w:val="0016509B"/>
    <w:rsid w:val="0018150C"/>
    <w:rsid w:val="00181AB7"/>
    <w:rsid w:val="001834B1"/>
    <w:rsid w:val="00191359"/>
    <w:rsid w:val="001E7AAA"/>
    <w:rsid w:val="001F23F2"/>
    <w:rsid w:val="00212BB4"/>
    <w:rsid w:val="00220D79"/>
    <w:rsid w:val="002466A2"/>
    <w:rsid w:val="00281F39"/>
    <w:rsid w:val="0028734C"/>
    <w:rsid w:val="00296FAC"/>
    <w:rsid w:val="002B68E4"/>
    <w:rsid w:val="0030187A"/>
    <w:rsid w:val="00332E8C"/>
    <w:rsid w:val="00341A3B"/>
    <w:rsid w:val="00367360"/>
    <w:rsid w:val="00371BB6"/>
    <w:rsid w:val="0038295B"/>
    <w:rsid w:val="003B7814"/>
    <w:rsid w:val="003C6222"/>
    <w:rsid w:val="003C77E0"/>
    <w:rsid w:val="003E5D7D"/>
    <w:rsid w:val="00416A0B"/>
    <w:rsid w:val="00424717"/>
    <w:rsid w:val="00455BF0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B2BBE"/>
    <w:rsid w:val="005E30F0"/>
    <w:rsid w:val="0061498F"/>
    <w:rsid w:val="00625923"/>
    <w:rsid w:val="00626367"/>
    <w:rsid w:val="00632440"/>
    <w:rsid w:val="00650602"/>
    <w:rsid w:val="006736F0"/>
    <w:rsid w:val="00687E97"/>
    <w:rsid w:val="00691BE5"/>
    <w:rsid w:val="006F400E"/>
    <w:rsid w:val="007342D3"/>
    <w:rsid w:val="00761F56"/>
    <w:rsid w:val="007939D5"/>
    <w:rsid w:val="00796372"/>
    <w:rsid w:val="007A0482"/>
    <w:rsid w:val="007B3191"/>
    <w:rsid w:val="00822794"/>
    <w:rsid w:val="00830F76"/>
    <w:rsid w:val="00865004"/>
    <w:rsid w:val="00870A6D"/>
    <w:rsid w:val="00886C0A"/>
    <w:rsid w:val="00887346"/>
    <w:rsid w:val="00893776"/>
    <w:rsid w:val="008B4CA8"/>
    <w:rsid w:val="00914E65"/>
    <w:rsid w:val="009170AC"/>
    <w:rsid w:val="009362EB"/>
    <w:rsid w:val="00960F4C"/>
    <w:rsid w:val="0096206F"/>
    <w:rsid w:val="009908C2"/>
    <w:rsid w:val="009D7EE0"/>
    <w:rsid w:val="009E58BD"/>
    <w:rsid w:val="009E75BF"/>
    <w:rsid w:val="009F7539"/>
    <w:rsid w:val="00A45C16"/>
    <w:rsid w:val="00A94103"/>
    <w:rsid w:val="00AB5D72"/>
    <w:rsid w:val="00AC194C"/>
    <w:rsid w:val="00AC258B"/>
    <w:rsid w:val="00AC6ABD"/>
    <w:rsid w:val="00AE2B65"/>
    <w:rsid w:val="00AF7527"/>
    <w:rsid w:val="00B14A7E"/>
    <w:rsid w:val="00B360F0"/>
    <w:rsid w:val="00B65345"/>
    <w:rsid w:val="00C302AF"/>
    <w:rsid w:val="00C60412"/>
    <w:rsid w:val="00C60EE5"/>
    <w:rsid w:val="00C632E6"/>
    <w:rsid w:val="00C6760C"/>
    <w:rsid w:val="00CD4FFF"/>
    <w:rsid w:val="00CE1BA2"/>
    <w:rsid w:val="00D01500"/>
    <w:rsid w:val="00D44214"/>
    <w:rsid w:val="00D567B8"/>
    <w:rsid w:val="00D76165"/>
    <w:rsid w:val="00D92C4C"/>
    <w:rsid w:val="00D976B1"/>
    <w:rsid w:val="00DA6742"/>
    <w:rsid w:val="00DB4F8E"/>
    <w:rsid w:val="00DC6524"/>
    <w:rsid w:val="00DD164F"/>
    <w:rsid w:val="00DD585E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F2633E"/>
    <w:rsid w:val="00F34A02"/>
    <w:rsid w:val="00FC2E8A"/>
    <w:rsid w:val="00FC7864"/>
    <w:rsid w:val="0E6E6D33"/>
    <w:rsid w:val="38372FF1"/>
    <w:rsid w:val="41120017"/>
    <w:rsid w:val="423E6257"/>
    <w:rsid w:val="42647BE3"/>
    <w:rsid w:val="427D314E"/>
    <w:rsid w:val="541B67CA"/>
    <w:rsid w:val="66775381"/>
    <w:rsid w:val="79E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/>
    <w:lsdException w:name="header" w:semiHidden="0" w:uiPriority="0"/>
    <w:lsdException w:name="footer" w:semiHidden="0" w:uiPriority="0"/>
    <w:lsdException w:name="caption" w:uiPriority="35" w:qFormat="1"/>
    <w:lsdException w:name="footnote reference" w:uiPriority="0" w:unhideWhenUsed="0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uiPriority="0" w:unhideWhenUsed="0"/>
    <w:lsdException w:name="Balloon Text" w:uiPriority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BB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5B2BBE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basedOn w:val="a0"/>
    <w:next w:val="a1"/>
    <w:link w:val="2Char"/>
    <w:qFormat/>
    <w:rsid w:val="005B2BBE"/>
    <w:pPr>
      <w:keepNext/>
      <w:spacing w:line="360" w:lineRule="exact"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">
    <w:name w:val="heading 3"/>
    <w:basedOn w:val="a0"/>
    <w:next w:val="a0"/>
    <w:link w:val="3Char"/>
    <w:qFormat/>
    <w:rsid w:val="005B2BBE"/>
    <w:pPr>
      <w:keepNext/>
      <w:jc w:val="center"/>
      <w:outlineLvl w:val="2"/>
    </w:pPr>
    <w:rPr>
      <w:rFonts w:ascii="Times New Roman" w:eastAsia="宋体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Char"/>
    <w:qFormat/>
    <w:rsid w:val="005B2BBE"/>
    <w:pPr>
      <w:keepNext/>
      <w:widowControl/>
      <w:jc w:val="left"/>
      <w:outlineLvl w:val="4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0"/>
    <w:next w:val="a0"/>
    <w:link w:val="7Char"/>
    <w:qFormat/>
    <w:rsid w:val="005B2BBE"/>
    <w:pPr>
      <w:keepNext/>
      <w:widowControl/>
      <w:jc w:val="center"/>
      <w:outlineLvl w:val="6"/>
    </w:pPr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rsid w:val="005B2BBE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annotation subject"/>
    <w:basedOn w:val="a6"/>
    <w:next w:val="a6"/>
    <w:link w:val="Char"/>
    <w:semiHidden/>
    <w:rsid w:val="005B2BBE"/>
    <w:rPr>
      <w:b/>
      <w:bCs/>
    </w:rPr>
  </w:style>
  <w:style w:type="paragraph" w:styleId="a6">
    <w:name w:val="annotation text"/>
    <w:basedOn w:val="a0"/>
    <w:link w:val="Char0"/>
    <w:rsid w:val="005B2BBE"/>
    <w:pPr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0"/>
    <w:link w:val="Char1"/>
    <w:qFormat/>
    <w:rsid w:val="005B2BBE"/>
    <w:pPr>
      <w:spacing w:line="30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8">
    <w:name w:val="Body Text Indent"/>
    <w:basedOn w:val="a0"/>
    <w:link w:val="Char2"/>
    <w:rsid w:val="005B2BBE"/>
    <w:pPr>
      <w:widowControl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a9">
    <w:name w:val="Date"/>
    <w:basedOn w:val="a0"/>
    <w:next w:val="a0"/>
    <w:link w:val="Char3"/>
    <w:qFormat/>
    <w:rsid w:val="005B2BBE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a">
    <w:name w:val="Balloon Text"/>
    <w:basedOn w:val="a0"/>
    <w:link w:val="Char4"/>
    <w:semiHidden/>
    <w:unhideWhenUsed/>
    <w:rsid w:val="005B2BBE"/>
    <w:rPr>
      <w:sz w:val="18"/>
      <w:szCs w:val="18"/>
    </w:rPr>
  </w:style>
  <w:style w:type="paragraph" w:styleId="ab">
    <w:name w:val="footer"/>
    <w:basedOn w:val="a0"/>
    <w:link w:val="Char5"/>
    <w:unhideWhenUsed/>
    <w:rsid w:val="005B2BB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header"/>
    <w:basedOn w:val="a0"/>
    <w:link w:val="Char6"/>
    <w:unhideWhenUsed/>
    <w:rsid w:val="005B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0"/>
    <w:link w:val="2Char0"/>
    <w:qFormat/>
    <w:rsid w:val="005B2BBE"/>
    <w:rPr>
      <w:rFonts w:ascii="Times New Roman" w:eastAsia="宋体" w:hAnsi="Times New Roman" w:cs="Times New Roman"/>
      <w:sz w:val="24"/>
      <w:szCs w:val="20"/>
    </w:rPr>
  </w:style>
  <w:style w:type="paragraph" w:styleId="HTML">
    <w:name w:val="HTML Preformatted"/>
    <w:basedOn w:val="a0"/>
    <w:link w:val="HTMLChar"/>
    <w:qFormat/>
    <w:rsid w:val="005B2B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page number"/>
    <w:basedOn w:val="a2"/>
    <w:qFormat/>
    <w:rsid w:val="005B2BBE"/>
  </w:style>
  <w:style w:type="character" w:styleId="ae">
    <w:name w:val="FollowedHyperlink"/>
    <w:qFormat/>
    <w:rsid w:val="005B2BBE"/>
    <w:rPr>
      <w:color w:val="800080"/>
      <w:u w:val="single"/>
    </w:rPr>
  </w:style>
  <w:style w:type="character" w:styleId="af">
    <w:name w:val="Hyperlink"/>
    <w:qFormat/>
    <w:rsid w:val="005B2BBE"/>
    <w:rPr>
      <w:color w:val="0000FF"/>
      <w:u w:val="single"/>
    </w:rPr>
  </w:style>
  <w:style w:type="character" w:styleId="af0">
    <w:name w:val="annotation reference"/>
    <w:semiHidden/>
    <w:qFormat/>
    <w:rsid w:val="005B2BBE"/>
    <w:rPr>
      <w:sz w:val="21"/>
      <w:szCs w:val="21"/>
    </w:rPr>
  </w:style>
  <w:style w:type="character" w:styleId="af1">
    <w:name w:val="footnote reference"/>
    <w:basedOn w:val="a2"/>
    <w:semiHidden/>
    <w:qFormat/>
    <w:rsid w:val="005B2BBE"/>
    <w:rPr>
      <w:vertAlign w:val="superscript"/>
    </w:rPr>
  </w:style>
  <w:style w:type="table" w:styleId="af2">
    <w:name w:val="Table Grid"/>
    <w:basedOn w:val="a3"/>
    <w:qFormat/>
    <w:rsid w:val="005B2BB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批注框文本 Char"/>
    <w:basedOn w:val="a2"/>
    <w:link w:val="aa"/>
    <w:uiPriority w:val="99"/>
    <w:semiHidden/>
    <w:qFormat/>
    <w:rsid w:val="005B2BBE"/>
    <w:rPr>
      <w:sz w:val="18"/>
      <w:szCs w:val="18"/>
    </w:rPr>
  </w:style>
  <w:style w:type="character" w:customStyle="1" w:styleId="Char6">
    <w:name w:val="页眉 Char"/>
    <w:basedOn w:val="a2"/>
    <w:link w:val="ac"/>
    <w:qFormat/>
    <w:rsid w:val="005B2BBE"/>
    <w:rPr>
      <w:sz w:val="18"/>
      <w:szCs w:val="18"/>
    </w:rPr>
  </w:style>
  <w:style w:type="character" w:customStyle="1" w:styleId="Char5">
    <w:name w:val="页脚 Char"/>
    <w:basedOn w:val="a2"/>
    <w:link w:val="ab"/>
    <w:qFormat/>
    <w:rsid w:val="005B2BBE"/>
    <w:rPr>
      <w:sz w:val="18"/>
      <w:szCs w:val="18"/>
    </w:rPr>
  </w:style>
  <w:style w:type="paragraph" w:styleId="af3">
    <w:name w:val="List Paragraph"/>
    <w:basedOn w:val="a0"/>
    <w:uiPriority w:val="34"/>
    <w:qFormat/>
    <w:rsid w:val="005B2BB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日期 Char"/>
    <w:basedOn w:val="a2"/>
    <w:link w:val="a9"/>
    <w:qFormat/>
    <w:rsid w:val="005B2BBE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1Char">
    <w:name w:val="标题 1 Char"/>
    <w:basedOn w:val="a2"/>
    <w:link w:val="1"/>
    <w:qFormat/>
    <w:rsid w:val="005B2BBE"/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标题 2 Char"/>
    <w:basedOn w:val="a2"/>
    <w:link w:val="2"/>
    <w:qFormat/>
    <w:rsid w:val="005B2BBE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2"/>
    <w:link w:val="3"/>
    <w:qFormat/>
    <w:rsid w:val="005B2BBE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0">
    <w:name w:val="批注文字 Char"/>
    <w:basedOn w:val="a2"/>
    <w:link w:val="a6"/>
    <w:qFormat/>
    <w:rsid w:val="005B2BBE"/>
    <w:rPr>
      <w:rFonts w:ascii="Times New Roman" w:eastAsia="宋体" w:hAnsi="Times New Roman" w:cs="Times New Roman"/>
      <w:szCs w:val="20"/>
    </w:rPr>
  </w:style>
  <w:style w:type="character" w:customStyle="1" w:styleId="2Char0">
    <w:name w:val="正文文本 2 Char"/>
    <w:basedOn w:val="a2"/>
    <w:link w:val="20"/>
    <w:qFormat/>
    <w:rsid w:val="005B2BBE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2"/>
    <w:link w:val="a7"/>
    <w:qFormat/>
    <w:rsid w:val="005B2BBE"/>
    <w:rPr>
      <w:rFonts w:ascii="Times New Roman" w:eastAsia="宋体" w:hAnsi="Times New Roman" w:cs="Times New Roman"/>
      <w:szCs w:val="20"/>
    </w:rPr>
  </w:style>
  <w:style w:type="paragraph" w:customStyle="1" w:styleId="10">
    <w:name w:val="1"/>
    <w:basedOn w:val="a0"/>
    <w:qFormat/>
    <w:rsid w:val="005B2BBE"/>
    <w:rPr>
      <w:rFonts w:ascii="Times New Roman" w:eastAsia="宋体" w:hAnsi="Times New Roman" w:cs="Times New Roman"/>
      <w:szCs w:val="20"/>
    </w:rPr>
  </w:style>
  <w:style w:type="paragraph" w:customStyle="1" w:styleId="CommentSubject">
    <w:name w:val="Comment Subject"/>
    <w:basedOn w:val="a6"/>
    <w:next w:val="a6"/>
    <w:qFormat/>
    <w:rsid w:val="005B2BBE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HTMLChar">
    <w:name w:val="HTML 预设格式 Char"/>
    <w:basedOn w:val="a2"/>
    <w:link w:val="HTML"/>
    <w:qFormat/>
    <w:rsid w:val="005B2BBE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2Char">
    <w:name w:val="Char Char Char Char Char Char Char Char2 Char"/>
    <w:basedOn w:val="a0"/>
    <w:qFormat/>
    <w:rsid w:val="005B2BBE"/>
    <w:pPr>
      <w:widowControl/>
      <w:spacing w:after="160" w:line="240" w:lineRule="exact"/>
    </w:pPr>
    <w:rPr>
      <w:rFonts w:ascii="Times New Roman" w:eastAsia="宋体" w:hAnsi="Times New Roman" w:cs="Times New Roman"/>
      <w:szCs w:val="20"/>
    </w:rPr>
  </w:style>
  <w:style w:type="paragraph" w:customStyle="1" w:styleId="CommentSubject1">
    <w:name w:val="Comment Subject1"/>
    <w:basedOn w:val="a6"/>
    <w:next w:val="a6"/>
    <w:qFormat/>
    <w:rsid w:val="005B2BBE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af4">
    <w:name w:val="段"/>
    <w:qFormat/>
    <w:rsid w:val="005B2BB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列项——"/>
    <w:qFormat/>
    <w:rsid w:val="005B2BBE"/>
    <w:pPr>
      <w:widowControl w:val="0"/>
      <w:numPr>
        <w:numId w:val="1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批注主题 Char"/>
    <w:basedOn w:val="Char0"/>
    <w:link w:val="a5"/>
    <w:semiHidden/>
    <w:qFormat/>
    <w:rsid w:val="005B2BBE"/>
    <w:rPr>
      <w:b/>
      <w:bCs/>
    </w:rPr>
  </w:style>
  <w:style w:type="character" w:customStyle="1" w:styleId="5Char">
    <w:name w:val="标题 5 Char"/>
    <w:basedOn w:val="a2"/>
    <w:link w:val="5"/>
    <w:qFormat/>
    <w:rsid w:val="005B2BBE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character" w:customStyle="1" w:styleId="7Char">
    <w:name w:val="标题 7 Char"/>
    <w:basedOn w:val="a2"/>
    <w:link w:val="7"/>
    <w:qFormat/>
    <w:rsid w:val="005B2BBE"/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customStyle="1" w:styleId="Char2">
    <w:name w:val="正文文本缩进 Char"/>
    <w:basedOn w:val="a2"/>
    <w:link w:val="a8"/>
    <w:qFormat/>
    <w:rsid w:val="005B2BBE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customStyle="1" w:styleId="11">
    <w:name w:val="修订1"/>
    <w:hidden/>
    <w:uiPriority w:val="99"/>
    <w:semiHidden/>
    <w:qFormat/>
    <w:rsid w:val="005B2BBE"/>
    <w:rPr>
      <w:rFonts w:ascii="Times New Roman" w:eastAsia="宋体" w:hAnsi="Times New Roman" w:cs="Times New Roman"/>
      <w:kern w:val="2"/>
      <w:sz w:val="21"/>
      <w:lang w:val="de-DE"/>
    </w:rPr>
  </w:style>
  <w:style w:type="character" w:customStyle="1" w:styleId="CharChar3">
    <w:name w:val="Char Char3"/>
    <w:qFormat/>
    <w:rsid w:val="005B2BBE"/>
    <w:rPr>
      <w:kern w:val="2"/>
      <w:sz w:val="18"/>
      <w:szCs w:val="18"/>
      <w:lang w:val="de-DE"/>
    </w:rPr>
  </w:style>
  <w:style w:type="paragraph" w:customStyle="1" w:styleId="CharCh">
    <w:name w:val="Char Ch正文"/>
    <w:basedOn w:val="2"/>
    <w:qFormat/>
    <w:rsid w:val="005B2BBE"/>
    <w:pPr>
      <w:keepLines/>
      <w:spacing w:before="260" w:after="260" w:line="416" w:lineRule="auto"/>
      <w:jc w:val="both"/>
    </w:pPr>
    <w:rPr>
      <w:rFonts w:ascii="黑体" w:eastAsia="黑体" w:hAnsi="黑体"/>
      <w:b w:val="0"/>
      <w:szCs w:val="3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77BA2-7ACE-4647-A1C9-B955A4FE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YDY</cp:lastModifiedBy>
  <cp:revision>96</cp:revision>
  <dcterms:created xsi:type="dcterms:W3CDTF">2016-06-15T02:35:00Z</dcterms:created>
  <dcterms:modified xsi:type="dcterms:W3CDTF">2018-08-31T03:01:00Z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